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52407E" w14:textId="77777777" w:rsidR="00430B6B" w:rsidRDefault="00430B6B" w:rsidP="004B452D">
      <w:pPr>
        <w:rPr>
          <w:rFonts w:ascii="Nyala" w:hAnsi="Nyala" w:cs="MoolBoran"/>
          <w:b/>
          <w:bCs/>
          <w:sz w:val="36"/>
          <w:szCs w:val="36"/>
        </w:rPr>
      </w:pPr>
    </w:p>
    <w:p w14:paraId="5D21921C" w14:textId="77777777" w:rsidR="00430B6B" w:rsidRDefault="00430B6B" w:rsidP="004B452D">
      <w:pPr>
        <w:rPr>
          <w:rFonts w:ascii="Nyala" w:hAnsi="Nyala" w:cs="MoolBoran"/>
          <w:b/>
          <w:bCs/>
          <w:sz w:val="36"/>
          <w:szCs w:val="36"/>
        </w:rPr>
      </w:pPr>
    </w:p>
    <w:p w14:paraId="4E741F87" w14:textId="4B6AFBA2" w:rsidR="00430B6B" w:rsidRPr="003333E0" w:rsidRDefault="003333E0" w:rsidP="004B452D">
      <w:pPr>
        <w:rPr>
          <w:rFonts w:ascii="Kermit Semibold Condensed" w:hAnsi="Kermit Semibold Condensed" w:cs="MoolBoran"/>
          <w:color w:val="D86DCB" w:themeColor="accent5" w:themeTint="99"/>
          <w:sz w:val="72"/>
          <w:szCs w:val="72"/>
        </w:rPr>
      </w:pPr>
      <w:r w:rsidRPr="003333E0">
        <w:rPr>
          <w:rFonts w:ascii="Kermit Semibold Condensed" w:hAnsi="Kermit Semibold Condensed" w:cs="MoolBoran"/>
          <w:color w:val="D86DCB" w:themeColor="accent5" w:themeTint="99"/>
          <w:sz w:val="72"/>
          <w:szCs w:val="72"/>
        </w:rPr>
        <w:t>Bacterial Cellular Morphologies</w:t>
      </w:r>
    </w:p>
    <w:p w14:paraId="55FAB699" w14:textId="77777777" w:rsidR="00430B6B" w:rsidRPr="003333E0" w:rsidRDefault="00430B6B" w:rsidP="004B452D">
      <w:pPr>
        <w:rPr>
          <w:rFonts w:ascii="Bell MT" w:hAnsi="Bell MT" w:cs="MoolBoran"/>
          <w:b/>
          <w:bCs/>
          <w:sz w:val="36"/>
          <w:szCs w:val="36"/>
        </w:rPr>
      </w:pPr>
    </w:p>
    <w:p w14:paraId="434A7EAA" w14:textId="57EA6392" w:rsidR="004B452D" w:rsidRPr="00430B6B" w:rsidRDefault="004B452D" w:rsidP="004B452D">
      <w:pPr>
        <w:rPr>
          <w:rFonts w:ascii="Nyala" w:hAnsi="Nyala" w:cs="MoolBoran"/>
          <w:b/>
          <w:bCs/>
          <w:sz w:val="36"/>
          <w:szCs w:val="36"/>
        </w:rPr>
      </w:pPr>
      <w:r w:rsidRPr="00430B6B">
        <w:rPr>
          <w:rFonts w:ascii="Nyala" w:hAnsi="Nyala" w:cs="MoolBoran"/>
          <w:b/>
          <w:bCs/>
          <w:sz w:val="36"/>
          <w:szCs w:val="36"/>
        </w:rPr>
        <w:t>1. Bacteria have diverse shapes and arrangements</w:t>
      </w:r>
    </w:p>
    <w:p w14:paraId="6CF67FCB" w14:textId="77777777" w:rsidR="00430B6B" w:rsidRDefault="00430B6B" w:rsidP="00430B6B">
      <w:pPr>
        <w:ind w:left="720"/>
        <w:rPr>
          <w:rFonts w:ascii="Nyala" w:hAnsi="Nyala" w:cs="MoolBoran"/>
          <w:sz w:val="36"/>
          <w:szCs w:val="36"/>
        </w:rPr>
      </w:pPr>
    </w:p>
    <w:p w14:paraId="1BEA2151" w14:textId="6EC8A2CC" w:rsidR="004B452D" w:rsidRPr="00430B6B" w:rsidRDefault="00644EC3" w:rsidP="00FC33F9">
      <w:pPr>
        <w:ind w:left="720"/>
        <w:rPr>
          <w:rFonts w:ascii="Nyala" w:hAnsi="Nyala" w:cs="MoolBoran"/>
          <w:sz w:val="36"/>
          <w:szCs w:val="36"/>
        </w:rPr>
      </w:pPr>
      <w:r>
        <w:rPr>
          <w:rFonts w:ascii="Cambria Math" w:hAnsi="Cambria Math" w:cs="MoolBoran"/>
          <w:sz w:val="36"/>
          <w:szCs w:val="36"/>
        </w:rPr>
        <w:t xml:space="preserve">∆ </w:t>
      </w:r>
      <w:r w:rsidR="004B452D" w:rsidRPr="00430B6B">
        <w:rPr>
          <w:rFonts w:ascii="Nyala" w:hAnsi="Nyala" w:cs="MoolBoran"/>
          <w:sz w:val="36"/>
          <w:szCs w:val="36"/>
        </w:rPr>
        <w:t xml:space="preserve">The two most common shapes are </w:t>
      </w:r>
      <w:r w:rsidR="004B452D" w:rsidRPr="00430B6B">
        <w:rPr>
          <w:rFonts w:ascii="Nyala" w:hAnsi="Nyala" w:cs="MoolBoran"/>
          <w:b/>
          <w:bCs/>
          <w:sz w:val="36"/>
          <w:szCs w:val="36"/>
        </w:rPr>
        <w:t>coccus (spherical)</w:t>
      </w:r>
      <w:r w:rsidR="004B452D" w:rsidRPr="00430B6B">
        <w:rPr>
          <w:rFonts w:ascii="Nyala" w:hAnsi="Nyala" w:cs="MoolBoran"/>
          <w:sz w:val="36"/>
          <w:szCs w:val="36"/>
        </w:rPr>
        <w:t xml:space="preserve"> and </w:t>
      </w:r>
      <w:r w:rsidR="004B452D" w:rsidRPr="00430B6B">
        <w:rPr>
          <w:rFonts w:ascii="Nyala" w:hAnsi="Nyala" w:cs="MoolBoran"/>
          <w:b/>
          <w:bCs/>
          <w:sz w:val="36"/>
          <w:szCs w:val="36"/>
        </w:rPr>
        <w:t>bacillus (rod</w:t>
      </w:r>
      <w:r w:rsidR="004B452D" w:rsidRPr="00430B6B">
        <w:rPr>
          <w:rFonts w:ascii="Nyala" w:hAnsi="Nyala" w:cs="MoolBoran"/>
          <w:b/>
          <w:bCs/>
          <w:sz w:val="36"/>
          <w:szCs w:val="36"/>
        </w:rPr>
        <w:noBreakHyphen/>
        <w:t>shaped)</w:t>
      </w:r>
      <w:r w:rsidR="004B452D" w:rsidRPr="00430B6B">
        <w:rPr>
          <w:rFonts w:ascii="Nyala" w:hAnsi="Nyala" w:cs="MoolBoran"/>
          <w:sz w:val="36"/>
          <w:szCs w:val="36"/>
        </w:rPr>
        <w:t>.</w:t>
      </w:r>
    </w:p>
    <w:p w14:paraId="5BF501BD" w14:textId="77777777" w:rsidR="00430B6B" w:rsidRDefault="00430B6B" w:rsidP="00430B6B">
      <w:pPr>
        <w:ind w:left="720"/>
        <w:rPr>
          <w:rFonts w:ascii="Nyala" w:hAnsi="Nyala" w:cs="MoolBoran"/>
          <w:sz w:val="36"/>
          <w:szCs w:val="36"/>
        </w:rPr>
      </w:pPr>
    </w:p>
    <w:p w14:paraId="000CE6F0" w14:textId="660B60D0" w:rsidR="004B452D" w:rsidRPr="00430B6B" w:rsidRDefault="00644EC3" w:rsidP="00644EC3">
      <w:pPr>
        <w:ind w:left="720"/>
        <w:rPr>
          <w:rFonts w:ascii="Nyala" w:hAnsi="Nyala" w:cs="MoolBoran"/>
          <w:sz w:val="36"/>
          <w:szCs w:val="36"/>
        </w:rPr>
      </w:pPr>
      <w:r>
        <w:rPr>
          <w:rFonts w:ascii="Cambria Math" w:hAnsi="Cambria Math" w:cs="MoolBoran"/>
          <w:sz w:val="36"/>
          <w:szCs w:val="36"/>
        </w:rPr>
        <w:t xml:space="preserve">∆ </w:t>
      </w:r>
      <w:r w:rsidR="004B452D" w:rsidRPr="00430B6B">
        <w:rPr>
          <w:rFonts w:ascii="Nyala" w:hAnsi="Nyala" w:cs="MoolBoran"/>
          <w:sz w:val="36"/>
          <w:szCs w:val="36"/>
        </w:rPr>
        <w:t>Other shapes include:</w:t>
      </w:r>
    </w:p>
    <w:p w14:paraId="0A0435BF" w14:textId="77777777" w:rsidR="004B452D" w:rsidRPr="00430B6B" w:rsidRDefault="004B452D" w:rsidP="004B452D">
      <w:pPr>
        <w:numPr>
          <w:ilvl w:val="1"/>
          <w:numId w:val="1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b/>
          <w:bCs/>
          <w:sz w:val="36"/>
          <w:szCs w:val="36"/>
        </w:rPr>
        <w:t>Helical</w:t>
      </w:r>
      <w:r w:rsidRPr="00430B6B">
        <w:rPr>
          <w:rFonts w:ascii="Nyala" w:hAnsi="Nyala" w:cs="MoolBoran"/>
          <w:sz w:val="36"/>
          <w:szCs w:val="36"/>
        </w:rPr>
        <w:t xml:space="preserve"> (e.g., </w:t>
      </w:r>
      <w:r w:rsidRPr="00430B6B">
        <w:rPr>
          <w:rFonts w:ascii="Nyala" w:hAnsi="Nyala" w:cs="MoolBoran"/>
          <w:i/>
          <w:iCs/>
          <w:sz w:val="36"/>
          <w:szCs w:val="36"/>
        </w:rPr>
        <w:t>Helicobacter</w:t>
      </w:r>
      <w:r w:rsidRPr="00430B6B">
        <w:rPr>
          <w:rFonts w:ascii="Nyala" w:hAnsi="Nyala" w:cs="MoolBoran"/>
          <w:sz w:val="36"/>
          <w:szCs w:val="36"/>
        </w:rPr>
        <w:t>)</w:t>
      </w:r>
    </w:p>
    <w:p w14:paraId="5E8E8879" w14:textId="77777777" w:rsidR="004B452D" w:rsidRPr="00430B6B" w:rsidRDefault="004B452D" w:rsidP="004B452D">
      <w:pPr>
        <w:numPr>
          <w:ilvl w:val="1"/>
          <w:numId w:val="1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b/>
          <w:bCs/>
          <w:sz w:val="36"/>
          <w:szCs w:val="36"/>
        </w:rPr>
        <w:t>Spirochetes</w:t>
      </w:r>
      <w:r w:rsidRPr="00430B6B">
        <w:rPr>
          <w:rFonts w:ascii="Nyala" w:hAnsi="Nyala" w:cs="MoolBoran"/>
          <w:sz w:val="36"/>
          <w:szCs w:val="36"/>
        </w:rPr>
        <w:t xml:space="preserve"> (thin, flexible spirals)</w:t>
      </w:r>
    </w:p>
    <w:p w14:paraId="1D167846" w14:textId="77777777" w:rsidR="004B452D" w:rsidRPr="00430B6B" w:rsidRDefault="004B452D" w:rsidP="004B452D">
      <w:pPr>
        <w:numPr>
          <w:ilvl w:val="1"/>
          <w:numId w:val="1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b/>
          <w:bCs/>
          <w:sz w:val="36"/>
          <w:szCs w:val="36"/>
        </w:rPr>
        <w:t>Spirilla</w:t>
      </w:r>
      <w:r w:rsidRPr="00430B6B">
        <w:rPr>
          <w:rFonts w:ascii="Nyala" w:hAnsi="Nyala" w:cs="MoolBoran"/>
          <w:sz w:val="36"/>
          <w:szCs w:val="36"/>
        </w:rPr>
        <w:t xml:space="preserve"> (rigid spirals)</w:t>
      </w:r>
    </w:p>
    <w:p w14:paraId="0210CF6E" w14:textId="77777777" w:rsidR="004B452D" w:rsidRPr="00430B6B" w:rsidRDefault="004B452D" w:rsidP="004B452D">
      <w:pPr>
        <w:numPr>
          <w:ilvl w:val="1"/>
          <w:numId w:val="1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b/>
          <w:bCs/>
          <w:sz w:val="36"/>
          <w:szCs w:val="36"/>
        </w:rPr>
        <w:t>Curved rods</w:t>
      </w:r>
      <w:r w:rsidRPr="00430B6B">
        <w:rPr>
          <w:rFonts w:ascii="Nyala" w:hAnsi="Nyala" w:cs="MoolBoran"/>
          <w:sz w:val="36"/>
          <w:szCs w:val="36"/>
        </w:rPr>
        <w:t xml:space="preserve"> (e.g., </w:t>
      </w:r>
      <w:r w:rsidRPr="00430B6B">
        <w:rPr>
          <w:rFonts w:ascii="Nyala" w:hAnsi="Nyala" w:cs="MoolBoran"/>
          <w:i/>
          <w:iCs/>
          <w:sz w:val="36"/>
          <w:szCs w:val="36"/>
        </w:rPr>
        <w:t>Campylobacter</w:t>
      </w:r>
      <w:r w:rsidRPr="00430B6B">
        <w:rPr>
          <w:rFonts w:ascii="Nyala" w:hAnsi="Nyala" w:cs="MoolBoran"/>
          <w:sz w:val="36"/>
          <w:szCs w:val="36"/>
        </w:rPr>
        <w:t>)</w:t>
      </w:r>
    </w:p>
    <w:p w14:paraId="59F252B3" w14:textId="77777777" w:rsidR="004B452D" w:rsidRPr="00430B6B" w:rsidRDefault="004B452D" w:rsidP="004B452D">
      <w:pPr>
        <w:numPr>
          <w:ilvl w:val="1"/>
          <w:numId w:val="1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b/>
          <w:bCs/>
          <w:sz w:val="36"/>
          <w:szCs w:val="36"/>
        </w:rPr>
        <w:t>Unusual forms</w:t>
      </w:r>
      <w:r w:rsidRPr="00430B6B">
        <w:rPr>
          <w:rFonts w:ascii="Nyala" w:hAnsi="Nyala" w:cs="MoolBoran"/>
          <w:sz w:val="36"/>
          <w:szCs w:val="36"/>
        </w:rPr>
        <w:t xml:space="preserve"> like square </w:t>
      </w:r>
      <w:proofErr w:type="spellStart"/>
      <w:r w:rsidRPr="00430B6B">
        <w:rPr>
          <w:rFonts w:ascii="Nyala" w:hAnsi="Nyala" w:cs="MoolBoran"/>
          <w:i/>
          <w:iCs/>
          <w:sz w:val="36"/>
          <w:szCs w:val="36"/>
        </w:rPr>
        <w:t>Haloquadratum</w:t>
      </w:r>
      <w:proofErr w:type="spellEnd"/>
      <w:r w:rsidRPr="00430B6B">
        <w:rPr>
          <w:rFonts w:ascii="Nyala" w:hAnsi="Nyala" w:cs="MoolBoran"/>
          <w:sz w:val="36"/>
          <w:szCs w:val="36"/>
        </w:rPr>
        <w:t xml:space="preserve"> archaea.</w:t>
      </w:r>
    </w:p>
    <w:p w14:paraId="574539C5" w14:textId="77777777" w:rsidR="00430B6B" w:rsidRDefault="00430B6B" w:rsidP="00430B6B">
      <w:pPr>
        <w:ind w:left="720"/>
        <w:rPr>
          <w:rFonts w:ascii="Nyala" w:hAnsi="Nyala" w:cs="MoolBoran"/>
          <w:sz w:val="36"/>
          <w:szCs w:val="36"/>
        </w:rPr>
      </w:pPr>
      <w:r>
        <w:rPr>
          <w:rFonts w:ascii="Nyala" w:hAnsi="Nyala" w:cs="MoolBoran"/>
          <w:sz w:val="36"/>
          <w:szCs w:val="36"/>
        </w:rPr>
        <w:br/>
      </w:r>
    </w:p>
    <w:p w14:paraId="405B8F85" w14:textId="287E0864" w:rsidR="004B452D" w:rsidRPr="00430B6B" w:rsidRDefault="00644EC3" w:rsidP="00644EC3">
      <w:pPr>
        <w:ind w:left="720"/>
        <w:rPr>
          <w:rFonts w:ascii="Nyala" w:hAnsi="Nyala" w:cs="MoolBoran"/>
          <w:sz w:val="36"/>
          <w:szCs w:val="36"/>
        </w:rPr>
      </w:pPr>
      <w:r>
        <w:rPr>
          <w:rFonts w:ascii="Cambria Math" w:hAnsi="Cambria Math" w:cs="MoolBoran"/>
          <w:sz w:val="36"/>
          <w:szCs w:val="36"/>
        </w:rPr>
        <w:t xml:space="preserve">∆ </w:t>
      </w:r>
      <w:r w:rsidR="004B452D" w:rsidRPr="00430B6B">
        <w:rPr>
          <w:rFonts w:ascii="Nyala" w:hAnsi="Nyala" w:cs="MoolBoran"/>
          <w:sz w:val="36"/>
          <w:szCs w:val="36"/>
        </w:rPr>
        <w:t xml:space="preserve">Bacteria also form characteristic </w:t>
      </w:r>
      <w:r w:rsidR="004B452D" w:rsidRPr="00430B6B">
        <w:rPr>
          <w:rFonts w:ascii="Nyala" w:hAnsi="Nyala" w:cs="MoolBoran"/>
          <w:b/>
          <w:bCs/>
          <w:sz w:val="36"/>
          <w:szCs w:val="36"/>
        </w:rPr>
        <w:t>arrangements</w:t>
      </w:r>
      <w:r w:rsidR="004B452D" w:rsidRPr="00430B6B">
        <w:rPr>
          <w:rFonts w:ascii="Nyala" w:hAnsi="Nyala" w:cs="MoolBoran"/>
          <w:sz w:val="36"/>
          <w:szCs w:val="36"/>
        </w:rPr>
        <w:t xml:space="preserve"> based on how they divide:</w:t>
      </w:r>
    </w:p>
    <w:p w14:paraId="139DC0C7" w14:textId="77777777" w:rsidR="004B452D" w:rsidRPr="00430B6B" w:rsidRDefault="004B452D" w:rsidP="004B452D">
      <w:pPr>
        <w:numPr>
          <w:ilvl w:val="1"/>
          <w:numId w:val="1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sz w:val="36"/>
          <w:szCs w:val="36"/>
        </w:rPr>
        <w:t>Pairs (</w:t>
      </w:r>
      <w:proofErr w:type="gramStart"/>
      <w:r w:rsidRPr="00430B6B">
        <w:rPr>
          <w:rFonts w:ascii="Nyala" w:hAnsi="Nyala" w:cs="MoolBoran"/>
          <w:sz w:val="36"/>
          <w:szCs w:val="36"/>
        </w:rPr>
        <w:t>diplo</w:t>
      </w:r>
      <w:r w:rsidRPr="00430B6B">
        <w:rPr>
          <w:rFonts w:ascii="Nyala" w:hAnsi="Nyala" w:cs="MoolBoran"/>
          <w:sz w:val="36"/>
          <w:szCs w:val="36"/>
        </w:rPr>
        <w:noBreakHyphen/>
        <w:t>)</w:t>
      </w:r>
      <w:proofErr w:type="gramEnd"/>
    </w:p>
    <w:p w14:paraId="25F95581" w14:textId="77777777" w:rsidR="004B452D" w:rsidRPr="00430B6B" w:rsidRDefault="004B452D" w:rsidP="004B452D">
      <w:pPr>
        <w:numPr>
          <w:ilvl w:val="1"/>
          <w:numId w:val="1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sz w:val="36"/>
          <w:szCs w:val="36"/>
        </w:rPr>
        <w:lastRenderedPageBreak/>
        <w:t>Chains (</w:t>
      </w:r>
      <w:proofErr w:type="spellStart"/>
      <w:proofErr w:type="gramStart"/>
      <w:r w:rsidRPr="00430B6B">
        <w:rPr>
          <w:rFonts w:ascii="Nyala" w:hAnsi="Nyala" w:cs="MoolBoran"/>
          <w:sz w:val="36"/>
          <w:szCs w:val="36"/>
        </w:rPr>
        <w:t>strepto</w:t>
      </w:r>
      <w:proofErr w:type="spellEnd"/>
      <w:r w:rsidRPr="00430B6B">
        <w:rPr>
          <w:rFonts w:ascii="Nyala" w:hAnsi="Nyala" w:cs="MoolBoran"/>
          <w:sz w:val="36"/>
          <w:szCs w:val="36"/>
        </w:rPr>
        <w:noBreakHyphen/>
        <w:t>)</w:t>
      </w:r>
      <w:proofErr w:type="gramEnd"/>
    </w:p>
    <w:p w14:paraId="69520D14" w14:textId="77777777" w:rsidR="004B452D" w:rsidRPr="00430B6B" w:rsidRDefault="004B452D" w:rsidP="004B452D">
      <w:pPr>
        <w:numPr>
          <w:ilvl w:val="1"/>
          <w:numId w:val="1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sz w:val="36"/>
          <w:szCs w:val="36"/>
        </w:rPr>
        <w:t>Clusters (</w:t>
      </w:r>
      <w:proofErr w:type="spellStart"/>
      <w:proofErr w:type="gramStart"/>
      <w:r w:rsidRPr="00430B6B">
        <w:rPr>
          <w:rFonts w:ascii="Nyala" w:hAnsi="Nyala" w:cs="MoolBoran"/>
          <w:sz w:val="36"/>
          <w:szCs w:val="36"/>
        </w:rPr>
        <w:t>staphylo</w:t>
      </w:r>
      <w:proofErr w:type="spellEnd"/>
      <w:r w:rsidRPr="00430B6B">
        <w:rPr>
          <w:rFonts w:ascii="Nyala" w:hAnsi="Nyala" w:cs="MoolBoran"/>
          <w:sz w:val="36"/>
          <w:szCs w:val="36"/>
        </w:rPr>
        <w:noBreakHyphen/>
        <w:t>)</w:t>
      </w:r>
      <w:proofErr w:type="gramEnd"/>
    </w:p>
    <w:p w14:paraId="0BCCA298" w14:textId="77777777" w:rsidR="004B452D" w:rsidRPr="00430B6B" w:rsidRDefault="004B452D" w:rsidP="004B452D">
      <w:pPr>
        <w:numPr>
          <w:ilvl w:val="1"/>
          <w:numId w:val="1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sz w:val="36"/>
          <w:szCs w:val="36"/>
        </w:rPr>
        <w:t>Tetrads (groups of four)</w:t>
      </w:r>
    </w:p>
    <w:p w14:paraId="44864B07" w14:textId="77777777" w:rsidR="004B452D" w:rsidRPr="00430B6B" w:rsidRDefault="004B452D" w:rsidP="004B452D">
      <w:pPr>
        <w:numPr>
          <w:ilvl w:val="1"/>
          <w:numId w:val="1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sz w:val="36"/>
          <w:szCs w:val="36"/>
        </w:rPr>
        <w:t>Sarcina (cube-like packets of eight)</w:t>
      </w:r>
    </w:p>
    <w:p w14:paraId="6EF93304" w14:textId="77777777" w:rsidR="004B452D" w:rsidRPr="00430B6B" w:rsidRDefault="004B452D" w:rsidP="004B452D">
      <w:p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sz w:val="36"/>
          <w:szCs w:val="36"/>
        </w:rPr>
        <w:pict w14:anchorId="405D5984">
          <v:rect id="_x0000_i1068" style="width:0;height:1.5pt" o:hralign="center" o:hrstd="t" o:hr="t" fillcolor="#a0a0a0" stroked="f"/>
        </w:pict>
      </w:r>
    </w:p>
    <w:p w14:paraId="69271ABC" w14:textId="77777777" w:rsidR="004B452D" w:rsidRPr="00430B6B" w:rsidRDefault="004B452D" w:rsidP="004B452D">
      <w:pPr>
        <w:rPr>
          <w:rFonts w:ascii="Nyala" w:hAnsi="Nyala" w:cs="MoolBoran"/>
          <w:b/>
          <w:bCs/>
          <w:sz w:val="36"/>
          <w:szCs w:val="36"/>
        </w:rPr>
      </w:pPr>
      <w:r w:rsidRPr="00430B6B">
        <w:rPr>
          <w:rFonts w:ascii="Nyala" w:hAnsi="Nyala" w:cs="MoolBoran"/>
          <w:b/>
          <w:bCs/>
          <w:sz w:val="36"/>
          <w:szCs w:val="36"/>
        </w:rPr>
        <w:t>2. Cocci (spherical bacteria)</w:t>
      </w:r>
    </w:p>
    <w:p w14:paraId="35D275DA" w14:textId="77777777" w:rsidR="00430B6B" w:rsidRDefault="00430B6B" w:rsidP="00430B6B">
      <w:pPr>
        <w:ind w:left="720"/>
        <w:rPr>
          <w:rFonts w:ascii="Nyala" w:hAnsi="Nyala" w:cs="MoolBoran"/>
          <w:sz w:val="36"/>
          <w:szCs w:val="36"/>
        </w:rPr>
      </w:pPr>
    </w:p>
    <w:p w14:paraId="1C3988EC" w14:textId="646BADD1" w:rsidR="004B452D" w:rsidRPr="00430B6B" w:rsidRDefault="00644EC3" w:rsidP="00644EC3">
      <w:pPr>
        <w:ind w:left="720"/>
        <w:rPr>
          <w:rFonts w:ascii="Nyala" w:hAnsi="Nyala" w:cs="MoolBoran"/>
          <w:sz w:val="36"/>
          <w:szCs w:val="36"/>
        </w:rPr>
      </w:pPr>
      <w:r>
        <w:rPr>
          <w:rFonts w:ascii="Cambria Math" w:hAnsi="Cambria Math" w:cs="MoolBoran"/>
          <w:sz w:val="36"/>
          <w:szCs w:val="36"/>
        </w:rPr>
        <w:t xml:space="preserve">∆ </w:t>
      </w:r>
      <w:r w:rsidR="004B452D" w:rsidRPr="00430B6B">
        <w:rPr>
          <w:rFonts w:ascii="Nyala" w:hAnsi="Nyala" w:cs="MoolBoran"/>
          <w:sz w:val="36"/>
          <w:szCs w:val="36"/>
        </w:rPr>
        <w:t xml:space="preserve">Cocci are </w:t>
      </w:r>
      <w:r w:rsidR="004B452D" w:rsidRPr="00430B6B">
        <w:rPr>
          <w:rFonts w:ascii="Nyala" w:hAnsi="Nyala" w:cs="MoolBoran"/>
          <w:b/>
          <w:bCs/>
          <w:sz w:val="36"/>
          <w:szCs w:val="36"/>
        </w:rPr>
        <w:t>non</w:t>
      </w:r>
      <w:r w:rsidR="004B452D" w:rsidRPr="00430B6B">
        <w:rPr>
          <w:rFonts w:ascii="Nyala" w:hAnsi="Nyala" w:cs="MoolBoran"/>
          <w:b/>
          <w:bCs/>
          <w:sz w:val="36"/>
          <w:szCs w:val="36"/>
        </w:rPr>
        <w:noBreakHyphen/>
        <w:t>motile</w:t>
      </w:r>
      <w:r w:rsidR="004B452D" w:rsidRPr="00430B6B">
        <w:rPr>
          <w:rFonts w:ascii="Nyala" w:hAnsi="Nyala" w:cs="MoolBoran"/>
          <w:sz w:val="36"/>
          <w:szCs w:val="36"/>
        </w:rPr>
        <w:t xml:space="preserve"> and divide in specific planes that determine their arrangement.</w:t>
      </w:r>
    </w:p>
    <w:p w14:paraId="66468B6A" w14:textId="77289357" w:rsidR="004B452D" w:rsidRPr="00430B6B" w:rsidRDefault="00644EC3" w:rsidP="00644EC3">
      <w:pPr>
        <w:ind w:left="720"/>
        <w:rPr>
          <w:rFonts w:ascii="Nyala" w:hAnsi="Nyala" w:cs="MoolBoran"/>
          <w:sz w:val="36"/>
          <w:szCs w:val="36"/>
        </w:rPr>
      </w:pPr>
      <w:r>
        <w:rPr>
          <w:rFonts w:ascii="Cambria Math" w:hAnsi="Cambria Math" w:cs="MoolBoran"/>
          <w:sz w:val="36"/>
          <w:szCs w:val="36"/>
        </w:rPr>
        <w:t xml:space="preserve">∆ </w:t>
      </w:r>
      <w:r w:rsidR="004B452D" w:rsidRPr="00430B6B">
        <w:rPr>
          <w:rFonts w:ascii="Nyala" w:hAnsi="Nyala" w:cs="MoolBoran"/>
          <w:sz w:val="36"/>
          <w:szCs w:val="36"/>
        </w:rPr>
        <w:t xml:space="preserve">Important genera include </w:t>
      </w:r>
      <w:r w:rsidR="004B452D" w:rsidRPr="00430B6B">
        <w:rPr>
          <w:rFonts w:ascii="Nyala" w:hAnsi="Nyala" w:cs="MoolBoran"/>
          <w:b/>
          <w:bCs/>
          <w:sz w:val="36"/>
          <w:szCs w:val="36"/>
        </w:rPr>
        <w:t>Staphylococcus</w:t>
      </w:r>
      <w:r w:rsidR="004B452D" w:rsidRPr="00430B6B">
        <w:rPr>
          <w:rFonts w:ascii="Nyala" w:hAnsi="Nyala" w:cs="MoolBoran"/>
          <w:sz w:val="36"/>
          <w:szCs w:val="36"/>
        </w:rPr>
        <w:t xml:space="preserve">, </w:t>
      </w:r>
      <w:r w:rsidR="004B452D" w:rsidRPr="00430B6B">
        <w:rPr>
          <w:rFonts w:ascii="Nyala" w:hAnsi="Nyala" w:cs="MoolBoran"/>
          <w:b/>
          <w:bCs/>
          <w:sz w:val="36"/>
          <w:szCs w:val="36"/>
        </w:rPr>
        <w:t>Streptococcus</w:t>
      </w:r>
      <w:r w:rsidR="004B452D" w:rsidRPr="00430B6B">
        <w:rPr>
          <w:rFonts w:ascii="Nyala" w:hAnsi="Nyala" w:cs="MoolBoran"/>
          <w:sz w:val="36"/>
          <w:szCs w:val="36"/>
        </w:rPr>
        <w:t xml:space="preserve">, </w:t>
      </w:r>
      <w:r w:rsidR="004B452D" w:rsidRPr="00430B6B">
        <w:rPr>
          <w:rFonts w:ascii="Nyala" w:hAnsi="Nyala" w:cs="MoolBoran"/>
          <w:b/>
          <w:bCs/>
          <w:sz w:val="36"/>
          <w:szCs w:val="36"/>
        </w:rPr>
        <w:t>Micrococcus</w:t>
      </w:r>
      <w:r w:rsidR="004B452D" w:rsidRPr="00430B6B">
        <w:rPr>
          <w:rFonts w:ascii="Nyala" w:hAnsi="Nyala" w:cs="MoolBoran"/>
          <w:sz w:val="36"/>
          <w:szCs w:val="36"/>
        </w:rPr>
        <w:t xml:space="preserve">, </w:t>
      </w:r>
      <w:r w:rsidR="004B452D" w:rsidRPr="00430B6B">
        <w:rPr>
          <w:rFonts w:ascii="Nyala" w:hAnsi="Nyala" w:cs="MoolBoran"/>
          <w:b/>
          <w:bCs/>
          <w:sz w:val="36"/>
          <w:szCs w:val="36"/>
        </w:rPr>
        <w:t>Enterococcus</w:t>
      </w:r>
      <w:r w:rsidR="004B452D" w:rsidRPr="00430B6B">
        <w:rPr>
          <w:rFonts w:ascii="Nyala" w:hAnsi="Nyala" w:cs="MoolBoran"/>
          <w:sz w:val="36"/>
          <w:szCs w:val="36"/>
        </w:rPr>
        <w:t xml:space="preserve">, and </w:t>
      </w:r>
      <w:r w:rsidR="004B452D" w:rsidRPr="00430B6B">
        <w:rPr>
          <w:rFonts w:ascii="Nyala" w:hAnsi="Nyala" w:cs="MoolBoran"/>
          <w:b/>
          <w:bCs/>
          <w:sz w:val="36"/>
          <w:szCs w:val="36"/>
        </w:rPr>
        <w:t>Neisseria</w:t>
      </w:r>
      <w:r w:rsidR="004B452D" w:rsidRPr="00430B6B">
        <w:rPr>
          <w:rFonts w:ascii="Nyala" w:hAnsi="Nyala" w:cs="MoolBoran"/>
          <w:sz w:val="36"/>
          <w:szCs w:val="36"/>
        </w:rPr>
        <w:t>.</w:t>
      </w:r>
    </w:p>
    <w:p w14:paraId="26E39C40" w14:textId="77777777" w:rsidR="00430B6B" w:rsidRDefault="00430B6B" w:rsidP="00430B6B">
      <w:pPr>
        <w:ind w:left="720"/>
        <w:rPr>
          <w:rFonts w:ascii="Nyala" w:hAnsi="Nyala" w:cs="MoolBoran"/>
          <w:sz w:val="36"/>
          <w:szCs w:val="36"/>
        </w:rPr>
      </w:pPr>
    </w:p>
    <w:p w14:paraId="3B5F5EDD" w14:textId="00767118" w:rsidR="004B452D" w:rsidRPr="00430B6B" w:rsidRDefault="00644EC3" w:rsidP="00644EC3">
      <w:pPr>
        <w:ind w:left="720"/>
        <w:rPr>
          <w:rFonts w:ascii="Nyala" w:hAnsi="Nyala" w:cs="MoolBoran"/>
          <w:sz w:val="36"/>
          <w:szCs w:val="36"/>
        </w:rPr>
      </w:pPr>
      <w:r>
        <w:rPr>
          <w:rFonts w:ascii="Cambria Math" w:hAnsi="Cambria Math" w:cs="MoolBoran"/>
          <w:sz w:val="36"/>
          <w:szCs w:val="36"/>
        </w:rPr>
        <w:t xml:space="preserve">∆ </w:t>
      </w:r>
      <w:r w:rsidR="004B452D" w:rsidRPr="00430B6B">
        <w:rPr>
          <w:rFonts w:ascii="Nyala" w:hAnsi="Nyala" w:cs="MoolBoran"/>
          <w:sz w:val="36"/>
          <w:szCs w:val="36"/>
        </w:rPr>
        <w:t xml:space="preserve">Diseases caused by cocci include: </w:t>
      </w:r>
    </w:p>
    <w:p w14:paraId="54C719B4" w14:textId="77777777" w:rsidR="004B452D" w:rsidRPr="00430B6B" w:rsidRDefault="004B452D" w:rsidP="004B452D">
      <w:pPr>
        <w:numPr>
          <w:ilvl w:val="1"/>
          <w:numId w:val="2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sz w:val="36"/>
          <w:szCs w:val="36"/>
        </w:rPr>
        <w:t>Staph infections</w:t>
      </w:r>
    </w:p>
    <w:p w14:paraId="7531EAED" w14:textId="77777777" w:rsidR="004B452D" w:rsidRPr="00430B6B" w:rsidRDefault="004B452D" w:rsidP="004B452D">
      <w:pPr>
        <w:numPr>
          <w:ilvl w:val="1"/>
          <w:numId w:val="2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sz w:val="36"/>
          <w:szCs w:val="36"/>
        </w:rPr>
        <w:t>Strep throat</w:t>
      </w:r>
    </w:p>
    <w:p w14:paraId="170E6C74" w14:textId="77777777" w:rsidR="004B452D" w:rsidRPr="00430B6B" w:rsidRDefault="004B452D" w:rsidP="004B452D">
      <w:pPr>
        <w:numPr>
          <w:ilvl w:val="1"/>
          <w:numId w:val="2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sz w:val="36"/>
          <w:szCs w:val="36"/>
        </w:rPr>
        <w:t>Pneumonia</w:t>
      </w:r>
    </w:p>
    <w:p w14:paraId="1F63566A" w14:textId="77777777" w:rsidR="004B452D" w:rsidRPr="00430B6B" w:rsidRDefault="004B452D" w:rsidP="004B452D">
      <w:pPr>
        <w:numPr>
          <w:ilvl w:val="1"/>
          <w:numId w:val="2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sz w:val="36"/>
          <w:szCs w:val="36"/>
        </w:rPr>
        <w:t>Meningitis</w:t>
      </w:r>
    </w:p>
    <w:p w14:paraId="40F6E3CB" w14:textId="77777777" w:rsidR="004B452D" w:rsidRPr="00430B6B" w:rsidRDefault="004B452D" w:rsidP="004B452D">
      <w:pPr>
        <w:numPr>
          <w:ilvl w:val="1"/>
          <w:numId w:val="2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sz w:val="36"/>
          <w:szCs w:val="36"/>
        </w:rPr>
        <w:t>Gonorrhea</w:t>
      </w:r>
    </w:p>
    <w:p w14:paraId="5A8DC0EE" w14:textId="77777777" w:rsidR="004B452D" w:rsidRPr="00430B6B" w:rsidRDefault="004B452D" w:rsidP="004B452D">
      <w:pPr>
        <w:numPr>
          <w:ilvl w:val="1"/>
          <w:numId w:val="2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sz w:val="36"/>
          <w:szCs w:val="36"/>
        </w:rPr>
        <w:t>Sinusitis</w:t>
      </w:r>
    </w:p>
    <w:p w14:paraId="6A2C5569" w14:textId="77777777" w:rsidR="00430B6B" w:rsidRDefault="00430B6B" w:rsidP="004B452D">
      <w:pPr>
        <w:rPr>
          <w:rFonts w:ascii="Nyala" w:hAnsi="Nyala" w:cs="MoolBoran"/>
          <w:b/>
          <w:bCs/>
          <w:sz w:val="36"/>
          <w:szCs w:val="36"/>
        </w:rPr>
      </w:pPr>
    </w:p>
    <w:p w14:paraId="36C0C205" w14:textId="77777777" w:rsidR="00430B6B" w:rsidRDefault="00430B6B" w:rsidP="004B452D">
      <w:pPr>
        <w:rPr>
          <w:rFonts w:ascii="Nyala" w:hAnsi="Nyala" w:cs="MoolBoran"/>
          <w:b/>
          <w:bCs/>
          <w:sz w:val="36"/>
          <w:szCs w:val="36"/>
        </w:rPr>
      </w:pPr>
    </w:p>
    <w:p w14:paraId="0B2F50AB" w14:textId="41D580F3" w:rsidR="004B452D" w:rsidRPr="00430B6B" w:rsidRDefault="004B452D" w:rsidP="004B452D">
      <w:pPr>
        <w:rPr>
          <w:rFonts w:ascii="Nyala" w:hAnsi="Nyala" w:cs="MoolBoran"/>
          <w:b/>
          <w:bCs/>
          <w:sz w:val="36"/>
          <w:szCs w:val="36"/>
        </w:rPr>
      </w:pPr>
      <w:r w:rsidRPr="00430B6B">
        <w:rPr>
          <w:rFonts w:ascii="Nyala" w:hAnsi="Nyala" w:cs="MoolBoran"/>
          <w:b/>
          <w:bCs/>
          <w:sz w:val="36"/>
          <w:szCs w:val="36"/>
        </w:rPr>
        <w:t xml:space="preserve">Common </w:t>
      </w:r>
      <w:proofErr w:type="spellStart"/>
      <w:r w:rsidRPr="00430B6B">
        <w:rPr>
          <w:rFonts w:ascii="Nyala" w:hAnsi="Nyala" w:cs="MoolBoran"/>
          <w:b/>
          <w:bCs/>
          <w:sz w:val="36"/>
          <w:szCs w:val="36"/>
        </w:rPr>
        <w:t>coccal</w:t>
      </w:r>
      <w:proofErr w:type="spellEnd"/>
      <w:r w:rsidRPr="00430B6B">
        <w:rPr>
          <w:rFonts w:ascii="Nyala" w:hAnsi="Nyala" w:cs="MoolBoran"/>
          <w:b/>
          <w:bCs/>
          <w:sz w:val="36"/>
          <w:szCs w:val="36"/>
        </w:rPr>
        <w:t xml:space="preserve"> arrangements</w:t>
      </w:r>
    </w:p>
    <w:p w14:paraId="31365A4F" w14:textId="77777777" w:rsidR="004B452D" w:rsidRPr="00430B6B" w:rsidRDefault="004B452D" w:rsidP="004B452D">
      <w:pPr>
        <w:numPr>
          <w:ilvl w:val="0"/>
          <w:numId w:val="3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b/>
          <w:bCs/>
          <w:sz w:val="36"/>
          <w:szCs w:val="36"/>
        </w:rPr>
        <w:lastRenderedPageBreak/>
        <w:t>Diplococci</w:t>
      </w:r>
      <w:r w:rsidRPr="00430B6B">
        <w:rPr>
          <w:rFonts w:ascii="Nyala" w:hAnsi="Nyala" w:cs="MoolBoran"/>
          <w:sz w:val="36"/>
          <w:szCs w:val="36"/>
        </w:rPr>
        <w:t xml:space="preserve"> — pairs (</w:t>
      </w:r>
      <w:r w:rsidRPr="00430B6B">
        <w:rPr>
          <w:rFonts w:ascii="Nyala" w:hAnsi="Nyala" w:cs="MoolBoran"/>
          <w:i/>
          <w:iCs/>
          <w:sz w:val="36"/>
          <w:szCs w:val="36"/>
        </w:rPr>
        <w:t>Neisseria</w:t>
      </w:r>
      <w:r w:rsidRPr="00430B6B">
        <w:rPr>
          <w:rFonts w:ascii="Nyala" w:hAnsi="Nyala" w:cs="MoolBoran"/>
          <w:sz w:val="36"/>
          <w:szCs w:val="36"/>
        </w:rPr>
        <w:t xml:space="preserve">, </w:t>
      </w:r>
      <w:r w:rsidRPr="00430B6B">
        <w:rPr>
          <w:rFonts w:ascii="Nyala" w:hAnsi="Nyala" w:cs="MoolBoran"/>
          <w:i/>
          <w:iCs/>
          <w:sz w:val="36"/>
          <w:szCs w:val="36"/>
        </w:rPr>
        <w:t>S. pneumoniae</w:t>
      </w:r>
      <w:r w:rsidRPr="00430B6B">
        <w:rPr>
          <w:rFonts w:ascii="Nyala" w:hAnsi="Nyala" w:cs="MoolBoran"/>
          <w:sz w:val="36"/>
          <w:szCs w:val="36"/>
        </w:rPr>
        <w:t>)</w:t>
      </w:r>
    </w:p>
    <w:p w14:paraId="0D33464B" w14:textId="77777777" w:rsidR="004B452D" w:rsidRPr="00430B6B" w:rsidRDefault="004B452D" w:rsidP="004B452D">
      <w:pPr>
        <w:numPr>
          <w:ilvl w:val="0"/>
          <w:numId w:val="3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b/>
          <w:bCs/>
          <w:sz w:val="36"/>
          <w:szCs w:val="36"/>
        </w:rPr>
        <w:t>Streptococci</w:t>
      </w:r>
      <w:r w:rsidRPr="00430B6B">
        <w:rPr>
          <w:rFonts w:ascii="Nyala" w:hAnsi="Nyala" w:cs="MoolBoran"/>
          <w:sz w:val="36"/>
          <w:szCs w:val="36"/>
        </w:rPr>
        <w:t xml:space="preserve"> — chains (</w:t>
      </w:r>
      <w:r w:rsidRPr="00430B6B">
        <w:rPr>
          <w:rFonts w:ascii="Nyala" w:hAnsi="Nyala" w:cs="MoolBoran"/>
          <w:i/>
          <w:iCs/>
          <w:sz w:val="36"/>
          <w:szCs w:val="36"/>
        </w:rPr>
        <w:t>S. pyogenes</w:t>
      </w:r>
      <w:r w:rsidRPr="00430B6B">
        <w:rPr>
          <w:rFonts w:ascii="Nyala" w:hAnsi="Nyala" w:cs="MoolBoran"/>
          <w:sz w:val="36"/>
          <w:szCs w:val="36"/>
        </w:rPr>
        <w:t>)</w:t>
      </w:r>
    </w:p>
    <w:p w14:paraId="031C6A91" w14:textId="77777777" w:rsidR="004B452D" w:rsidRPr="00430B6B" w:rsidRDefault="004B452D" w:rsidP="004B452D">
      <w:pPr>
        <w:numPr>
          <w:ilvl w:val="0"/>
          <w:numId w:val="3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b/>
          <w:bCs/>
          <w:sz w:val="36"/>
          <w:szCs w:val="36"/>
        </w:rPr>
        <w:t>Staphylococci</w:t>
      </w:r>
      <w:r w:rsidRPr="00430B6B">
        <w:rPr>
          <w:rFonts w:ascii="Nyala" w:hAnsi="Nyala" w:cs="MoolBoran"/>
          <w:sz w:val="36"/>
          <w:szCs w:val="36"/>
        </w:rPr>
        <w:t xml:space="preserve"> — grape</w:t>
      </w:r>
      <w:r w:rsidRPr="00430B6B">
        <w:rPr>
          <w:rFonts w:ascii="Nyala" w:hAnsi="Nyala" w:cs="MoolBoran"/>
          <w:sz w:val="36"/>
          <w:szCs w:val="36"/>
        </w:rPr>
        <w:noBreakHyphen/>
        <w:t>like clusters (</w:t>
      </w:r>
      <w:r w:rsidRPr="00430B6B">
        <w:rPr>
          <w:rFonts w:ascii="Nyala" w:hAnsi="Nyala" w:cs="MoolBoran"/>
          <w:i/>
          <w:iCs/>
          <w:sz w:val="36"/>
          <w:szCs w:val="36"/>
        </w:rPr>
        <w:t>S. aureus</w:t>
      </w:r>
      <w:r w:rsidRPr="00430B6B">
        <w:rPr>
          <w:rFonts w:ascii="Nyala" w:hAnsi="Nyala" w:cs="MoolBoran"/>
          <w:sz w:val="36"/>
          <w:szCs w:val="36"/>
        </w:rPr>
        <w:t>)</w:t>
      </w:r>
    </w:p>
    <w:p w14:paraId="7430DC71" w14:textId="77777777" w:rsidR="004B452D" w:rsidRPr="00430B6B" w:rsidRDefault="004B452D" w:rsidP="004B452D">
      <w:pPr>
        <w:numPr>
          <w:ilvl w:val="0"/>
          <w:numId w:val="3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b/>
          <w:bCs/>
          <w:sz w:val="36"/>
          <w:szCs w:val="36"/>
        </w:rPr>
        <w:t>Tetrads</w:t>
      </w:r>
      <w:r w:rsidRPr="00430B6B">
        <w:rPr>
          <w:rFonts w:ascii="Nyala" w:hAnsi="Nyala" w:cs="MoolBoran"/>
          <w:sz w:val="36"/>
          <w:szCs w:val="36"/>
        </w:rPr>
        <w:t xml:space="preserve"> — groups of four (</w:t>
      </w:r>
      <w:r w:rsidRPr="00430B6B">
        <w:rPr>
          <w:rFonts w:ascii="Nyala" w:hAnsi="Nyala" w:cs="MoolBoran"/>
          <w:i/>
          <w:iCs/>
          <w:sz w:val="36"/>
          <w:szCs w:val="36"/>
        </w:rPr>
        <w:t>Micrococcus</w:t>
      </w:r>
      <w:r w:rsidRPr="00430B6B">
        <w:rPr>
          <w:rFonts w:ascii="Nyala" w:hAnsi="Nyala" w:cs="MoolBoran"/>
          <w:sz w:val="36"/>
          <w:szCs w:val="36"/>
        </w:rPr>
        <w:t>)</w:t>
      </w:r>
    </w:p>
    <w:p w14:paraId="1185DBDC" w14:textId="77777777" w:rsidR="004B452D" w:rsidRPr="00430B6B" w:rsidRDefault="004B452D" w:rsidP="004B452D">
      <w:pPr>
        <w:numPr>
          <w:ilvl w:val="0"/>
          <w:numId w:val="3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b/>
          <w:bCs/>
          <w:sz w:val="36"/>
          <w:szCs w:val="36"/>
        </w:rPr>
        <w:t>Sarcina</w:t>
      </w:r>
      <w:r w:rsidRPr="00430B6B">
        <w:rPr>
          <w:rFonts w:ascii="Nyala" w:hAnsi="Nyala" w:cs="MoolBoran"/>
          <w:sz w:val="36"/>
          <w:szCs w:val="36"/>
        </w:rPr>
        <w:t xml:space="preserve"> — cube packets (</w:t>
      </w:r>
      <w:r w:rsidRPr="00430B6B">
        <w:rPr>
          <w:rFonts w:ascii="Nyala" w:hAnsi="Nyala" w:cs="MoolBoran"/>
          <w:i/>
          <w:iCs/>
          <w:sz w:val="36"/>
          <w:szCs w:val="36"/>
        </w:rPr>
        <w:t>Sarcina ventriculi</w:t>
      </w:r>
      <w:r w:rsidRPr="00430B6B">
        <w:rPr>
          <w:rFonts w:ascii="Nyala" w:hAnsi="Nyala" w:cs="MoolBoran"/>
          <w:sz w:val="36"/>
          <w:szCs w:val="36"/>
        </w:rPr>
        <w:t>)</w:t>
      </w:r>
    </w:p>
    <w:p w14:paraId="57503441" w14:textId="77777777" w:rsidR="004B452D" w:rsidRPr="00430B6B" w:rsidRDefault="004B452D" w:rsidP="004B452D">
      <w:p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sz w:val="36"/>
          <w:szCs w:val="36"/>
        </w:rPr>
        <w:pict w14:anchorId="583FE3C2">
          <v:rect id="_x0000_i1069" style="width:0;height:1.5pt" o:hralign="center" o:hrstd="t" o:hr="t" fillcolor="#a0a0a0" stroked="f"/>
        </w:pict>
      </w:r>
    </w:p>
    <w:p w14:paraId="0E2D95B0" w14:textId="77777777" w:rsidR="00430B6B" w:rsidRDefault="00430B6B" w:rsidP="004B452D">
      <w:pPr>
        <w:rPr>
          <w:rFonts w:ascii="Nyala" w:hAnsi="Nyala" w:cs="MoolBoran"/>
          <w:b/>
          <w:bCs/>
          <w:sz w:val="36"/>
          <w:szCs w:val="36"/>
        </w:rPr>
      </w:pPr>
    </w:p>
    <w:p w14:paraId="37228CBE" w14:textId="77777777" w:rsidR="00430B6B" w:rsidRDefault="00430B6B" w:rsidP="004B452D">
      <w:pPr>
        <w:rPr>
          <w:rFonts w:ascii="Nyala" w:hAnsi="Nyala" w:cs="MoolBoran"/>
          <w:b/>
          <w:bCs/>
          <w:sz w:val="36"/>
          <w:szCs w:val="36"/>
        </w:rPr>
      </w:pPr>
    </w:p>
    <w:p w14:paraId="3AF17755" w14:textId="05D42881" w:rsidR="004B452D" w:rsidRPr="00430B6B" w:rsidRDefault="004B452D" w:rsidP="004B452D">
      <w:pPr>
        <w:rPr>
          <w:rFonts w:ascii="Nyala" w:hAnsi="Nyala" w:cs="MoolBoran"/>
          <w:b/>
          <w:bCs/>
          <w:sz w:val="36"/>
          <w:szCs w:val="36"/>
        </w:rPr>
      </w:pPr>
      <w:r w:rsidRPr="00430B6B">
        <w:rPr>
          <w:rFonts w:ascii="Nyala" w:hAnsi="Nyala" w:cs="MoolBoran"/>
          <w:b/>
          <w:bCs/>
          <w:sz w:val="36"/>
          <w:szCs w:val="36"/>
        </w:rPr>
        <w:t>3. Bacilli (rod</w:t>
      </w:r>
      <w:r w:rsidRPr="00430B6B">
        <w:rPr>
          <w:rFonts w:ascii="Nyala" w:hAnsi="Nyala" w:cs="MoolBoran"/>
          <w:b/>
          <w:bCs/>
          <w:sz w:val="36"/>
          <w:szCs w:val="36"/>
        </w:rPr>
        <w:noBreakHyphen/>
        <w:t>shaped bacteria)</w:t>
      </w:r>
    </w:p>
    <w:p w14:paraId="5C7BC9ED" w14:textId="75AE679F" w:rsidR="004B452D" w:rsidRPr="00430B6B" w:rsidRDefault="00644EC3" w:rsidP="00644EC3">
      <w:pPr>
        <w:ind w:left="720"/>
        <w:rPr>
          <w:rFonts w:ascii="Nyala" w:hAnsi="Nyala" w:cs="MoolBoran"/>
          <w:sz w:val="36"/>
          <w:szCs w:val="36"/>
        </w:rPr>
      </w:pPr>
      <w:r>
        <w:rPr>
          <w:rFonts w:ascii="Cambria Math" w:hAnsi="Cambria Math" w:cs="MoolBoran"/>
          <w:sz w:val="36"/>
          <w:szCs w:val="36"/>
        </w:rPr>
        <w:t xml:space="preserve">∆ </w:t>
      </w:r>
      <w:r w:rsidR="004B452D" w:rsidRPr="00430B6B">
        <w:rPr>
          <w:rFonts w:ascii="Nyala" w:hAnsi="Nyala" w:cs="MoolBoran"/>
          <w:sz w:val="36"/>
          <w:szCs w:val="36"/>
        </w:rPr>
        <w:t>“Bacillus” can refer to:</w:t>
      </w:r>
    </w:p>
    <w:p w14:paraId="13FE5EF8" w14:textId="77777777" w:rsidR="004B452D" w:rsidRPr="00430B6B" w:rsidRDefault="004B452D" w:rsidP="004B452D">
      <w:pPr>
        <w:numPr>
          <w:ilvl w:val="1"/>
          <w:numId w:val="4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sz w:val="36"/>
          <w:szCs w:val="36"/>
        </w:rPr>
        <w:t xml:space="preserve">A </w:t>
      </w:r>
      <w:r w:rsidRPr="00430B6B">
        <w:rPr>
          <w:rFonts w:ascii="Nyala" w:hAnsi="Nyala" w:cs="MoolBoran"/>
          <w:b/>
          <w:bCs/>
          <w:sz w:val="36"/>
          <w:szCs w:val="36"/>
        </w:rPr>
        <w:t>shape</w:t>
      </w:r>
      <w:r w:rsidRPr="00430B6B">
        <w:rPr>
          <w:rFonts w:ascii="Nyala" w:hAnsi="Nyala" w:cs="MoolBoran"/>
          <w:sz w:val="36"/>
          <w:szCs w:val="36"/>
        </w:rPr>
        <w:t xml:space="preserve"> (rod)</w:t>
      </w:r>
    </w:p>
    <w:p w14:paraId="208E09B7" w14:textId="77777777" w:rsidR="004B452D" w:rsidRPr="00430B6B" w:rsidRDefault="004B452D" w:rsidP="004B452D">
      <w:pPr>
        <w:numPr>
          <w:ilvl w:val="1"/>
          <w:numId w:val="4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sz w:val="36"/>
          <w:szCs w:val="36"/>
        </w:rPr>
        <w:t xml:space="preserve">A </w:t>
      </w:r>
      <w:proofErr w:type="gramStart"/>
      <w:r w:rsidRPr="00430B6B">
        <w:rPr>
          <w:rFonts w:ascii="Nyala" w:hAnsi="Nyala" w:cs="MoolBoran"/>
          <w:b/>
          <w:bCs/>
          <w:sz w:val="36"/>
          <w:szCs w:val="36"/>
        </w:rPr>
        <w:t>genus</w:t>
      </w:r>
      <w:proofErr w:type="gramEnd"/>
      <w:r w:rsidRPr="00430B6B">
        <w:rPr>
          <w:rFonts w:ascii="Nyala" w:hAnsi="Nyala" w:cs="MoolBoran"/>
          <w:sz w:val="36"/>
          <w:szCs w:val="36"/>
        </w:rPr>
        <w:t xml:space="preserve"> (</w:t>
      </w:r>
      <w:r w:rsidRPr="00430B6B">
        <w:rPr>
          <w:rFonts w:ascii="Nyala" w:hAnsi="Nyala" w:cs="MoolBoran"/>
          <w:i/>
          <w:iCs/>
          <w:sz w:val="36"/>
          <w:szCs w:val="36"/>
        </w:rPr>
        <w:t>Bacillus</w:t>
      </w:r>
      <w:r w:rsidRPr="00430B6B">
        <w:rPr>
          <w:rFonts w:ascii="Nyala" w:hAnsi="Nyala" w:cs="MoolBoran"/>
          <w:sz w:val="36"/>
          <w:szCs w:val="36"/>
        </w:rPr>
        <w:t>)</w:t>
      </w:r>
    </w:p>
    <w:p w14:paraId="04177F1C" w14:textId="77777777" w:rsidR="004B452D" w:rsidRPr="00430B6B" w:rsidRDefault="004B452D" w:rsidP="004B452D">
      <w:pPr>
        <w:numPr>
          <w:ilvl w:val="1"/>
          <w:numId w:val="4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sz w:val="36"/>
          <w:szCs w:val="36"/>
        </w:rPr>
        <w:t xml:space="preserve">A </w:t>
      </w:r>
      <w:r w:rsidRPr="00430B6B">
        <w:rPr>
          <w:rFonts w:ascii="Nyala" w:hAnsi="Nyala" w:cs="MoolBoran"/>
          <w:b/>
          <w:bCs/>
          <w:sz w:val="36"/>
          <w:szCs w:val="36"/>
        </w:rPr>
        <w:t>class</w:t>
      </w:r>
      <w:r w:rsidRPr="00430B6B">
        <w:rPr>
          <w:rFonts w:ascii="Nyala" w:hAnsi="Nyala" w:cs="MoolBoran"/>
          <w:sz w:val="36"/>
          <w:szCs w:val="36"/>
        </w:rPr>
        <w:t xml:space="preserve"> (Bacilli)</w:t>
      </w:r>
    </w:p>
    <w:p w14:paraId="7CA7197D" w14:textId="77777777" w:rsidR="00430B6B" w:rsidRDefault="00430B6B" w:rsidP="00430B6B">
      <w:pPr>
        <w:ind w:left="720"/>
        <w:rPr>
          <w:rFonts w:ascii="Nyala" w:hAnsi="Nyala" w:cs="MoolBoran"/>
          <w:sz w:val="36"/>
          <w:szCs w:val="36"/>
        </w:rPr>
      </w:pPr>
    </w:p>
    <w:p w14:paraId="0BC4EEDD" w14:textId="77777777" w:rsidR="00430B6B" w:rsidRDefault="00430B6B" w:rsidP="00430B6B">
      <w:pPr>
        <w:ind w:left="720"/>
        <w:rPr>
          <w:rFonts w:ascii="Nyala" w:hAnsi="Nyala" w:cs="MoolBoran"/>
          <w:sz w:val="36"/>
          <w:szCs w:val="36"/>
        </w:rPr>
      </w:pPr>
    </w:p>
    <w:p w14:paraId="14740F8B" w14:textId="70EC8F51" w:rsidR="004B452D" w:rsidRPr="00430B6B" w:rsidRDefault="00644EC3" w:rsidP="00644EC3">
      <w:pPr>
        <w:ind w:left="720"/>
        <w:rPr>
          <w:rFonts w:ascii="Nyala" w:hAnsi="Nyala" w:cs="MoolBoran"/>
          <w:sz w:val="36"/>
          <w:szCs w:val="36"/>
        </w:rPr>
      </w:pPr>
      <w:r>
        <w:rPr>
          <w:rFonts w:ascii="Cambria Math" w:hAnsi="Cambria Math" w:cs="MoolBoran"/>
          <w:sz w:val="36"/>
          <w:szCs w:val="36"/>
        </w:rPr>
        <w:t xml:space="preserve">∆ </w:t>
      </w:r>
      <w:r w:rsidR="004B452D" w:rsidRPr="00430B6B">
        <w:rPr>
          <w:rFonts w:ascii="Nyala" w:hAnsi="Nyala" w:cs="MoolBoran"/>
          <w:sz w:val="36"/>
          <w:szCs w:val="36"/>
        </w:rPr>
        <w:t xml:space="preserve">Bacilli divide </w:t>
      </w:r>
      <w:proofErr w:type="gramStart"/>
      <w:r w:rsidR="004B452D" w:rsidRPr="00430B6B">
        <w:rPr>
          <w:rFonts w:ascii="Nyala" w:hAnsi="Nyala" w:cs="MoolBoran"/>
          <w:sz w:val="36"/>
          <w:szCs w:val="36"/>
        </w:rPr>
        <w:t>in</w:t>
      </w:r>
      <w:proofErr w:type="gramEnd"/>
      <w:r w:rsidR="004B452D" w:rsidRPr="00430B6B">
        <w:rPr>
          <w:rFonts w:ascii="Nyala" w:hAnsi="Nyala" w:cs="MoolBoran"/>
          <w:sz w:val="36"/>
          <w:szCs w:val="36"/>
        </w:rPr>
        <w:t xml:space="preserve"> one plane and may appear as:</w:t>
      </w:r>
    </w:p>
    <w:p w14:paraId="43850E14" w14:textId="77777777" w:rsidR="004B452D" w:rsidRPr="00430B6B" w:rsidRDefault="004B452D" w:rsidP="004B452D">
      <w:pPr>
        <w:numPr>
          <w:ilvl w:val="1"/>
          <w:numId w:val="4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b/>
          <w:bCs/>
          <w:sz w:val="36"/>
          <w:szCs w:val="36"/>
        </w:rPr>
        <w:t>Single rods</w:t>
      </w:r>
    </w:p>
    <w:p w14:paraId="6279F326" w14:textId="77777777" w:rsidR="004B452D" w:rsidRPr="00430B6B" w:rsidRDefault="004B452D" w:rsidP="004B452D">
      <w:pPr>
        <w:numPr>
          <w:ilvl w:val="1"/>
          <w:numId w:val="4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b/>
          <w:bCs/>
          <w:sz w:val="36"/>
          <w:szCs w:val="36"/>
        </w:rPr>
        <w:t>Diplobacilli</w:t>
      </w:r>
      <w:r w:rsidRPr="00430B6B">
        <w:rPr>
          <w:rFonts w:ascii="Nyala" w:hAnsi="Nyala" w:cs="MoolBoran"/>
          <w:sz w:val="36"/>
          <w:szCs w:val="36"/>
        </w:rPr>
        <w:t xml:space="preserve"> (pairs)</w:t>
      </w:r>
    </w:p>
    <w:p w14:paraId="7B71E97E" w14:textId="77777777" w:rsidR="004B452D" w:rsidRPr="00430B6B" w:rsidRDefault="004B452D" w:rsidP="004B452D">
      <w:pPr>
        <w:numPr>
          <w:ilvl w:val="1"/>
          <w:numId w:val="4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b/>
          <w:bCs/>
          <w:sz w:val="36"/>
          <w:szCs w:val="36"/>
        </w:rPr>
        <w:t>Streptobacilli</w:t>
      </w:r>
      <w:r w:rsidRPr="00430B6B">
        <w:rPr>
          <w:rFonts w:ascii="Nyala" w:hAnsi="Nyala" w:cs="MoolBoran"/>
          <w:sz w:val="36"/>
          <w:szCs w:val="36"/>
        </w:rPr>
        <w:t xml:space="preserve"> (chains)</w:t>
      </w:r>
    </w:p>
    <w:p w14:paraId="5C178E2B" w14:textId="77777777" w:rsidR="004B452D" w:rsidRPr="00430B6B" w:rsidRDefault="004B452D" w:rsidP="004B452D">
      <w:pPr>
        <w:numPr>
          <w:ilvl w:val="1"/>
          <w:numId w:val="4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b/>
          <w:bCs/>
          <w:sz w:val="36"/>
          <w:szCs w:val="36"/>
        </w:rPr>
        <w:t>Palisades</w:t>
      </w:r>
      <w:r w:rsidRPr="00430B6B">
        <w:rPr>
          <w:rFonts w:ascii="Nyala" w:hAnsi="Nyala" w:cs="MoolBoran"/>
          <w:sz w:val="36"/>
          <w:szCs w:val="36"/>
        </w:rPr>
        <w:t xml:space="preserve"> (side</w:t>
      </w:r>
      <w:r w:rsidRPr="00430B6B">
        <w:rPr>
          <w:rFonts w:ascii="Nyala" w:hAnsi="Nyala" w:cs="MoolBoran"/>
          <w:sz w:val="36"/>
          <w:szCs w:val="36"/>
        </w:rPr>
        <w:noBreakHyphen/>
        <w:t>by</w:t>
      </w:r>
      <w:r w:rsidRPr="00430B6B">
        <w:rPr>
          <w:rFonts w:ascii="Nyala" w:hAnsi="Nyala" w:cs="MoolBoran"/>
          <w:sz w:val="36"/>
          <w:szCs w:val="36"/>
        </w:rPr>
        <w:noBreakHyphen/>
        <w:t>side)</w:t>
      </w:r>
    </w:p>
    <w:p w14:paraId="794F8AD9" w14:textId="77777777" w:rsidR="00430B6B" w:rsidRDefault="00430B6B" w:rsidP="00430B6B">
      <w:pPr>
        <w:ind w:left="720"/>
        <w:rPr>
          <w:rFonts w:ascii="Nyala" w:hAnsi="Nyala" w:cs="MoolBoran"/>
          <w:sz w:val="36"/>
          <w:szCs w:val="36"/>
        </w:rPr>
      </w:pPr>
    </w:p>
    <w:p w14:paraId="246F8A17" w14:textId="661158D7" w:rsidR="00430B6B" w:rsidRDefault="00430B6B" w:rsidP="00430B6B">
      <w:pPr>
        <w:ind w:left="720"/>
        <w:rPr>
          <w:rFonts w:ascii="Nyala" w:hAnsi="Nyala" w:cs="MoolBoran"/>
          <w:sz w:val="36"/>
          <w:szCs w:val="36"/>
        </w:rPr>
      </w:pPr>
    </w:p>
    <w:p w14:paraId="0EB5EA28" w14:textId="2F324B60" w:rsidR="004B452D" w:rsidRPr="00430B6B" w:rsidRDefault="00644EC3" w:rsidP="00644EC3">
      <w:pPr>
        <w:ind w:left="720"/>
        <w:rPr>
          <w:rFonts w:ascii="Nyala" w:hAnsi="Nyala" w:cs="MoolBoran"/>
          <w:sz w:val="36"/>
          <w:szCs w:val="36"/>
        </w:rPr>
      </w:pPr>
      <w:r>
        <w:rPr>
          <w:rFonts w:ascii="Cambria Math" w:hAnsi="Cambria Math" w:cs="MoolBoran"/>
          <w:sz w:val="36"/>
          <w:szCs w:val="36"/>
        </w:rPr>
        <w:t xml:space="preserve">∆ </w:t>
      </w:r>
      <w:r w:rsidR="004B452D" w:rsidRPr="00430B6B">
        <w:rPr>
          <w:rFonts w:ascii="Nyala" w:hAnsi="Nyala" w:cs="MoolBoran"/>
          <w:sz w:val="36"/>
          <w:szCs w:val="36"/>
        </w:rPr>
        <w:t>Examples include:</w:t>
      </w:r>
    </w:p>
    <w:p w14:paraId="73E4AE89" w14:textId="77777777" w:rsidR="004B452D" w:rsidRPr="00430B6B" w:rsidRDefault="004B452D" w:rsidP="004B452D">
      <w:pPr>
        <w:numPr>
          <w:ilvl w:val="1"/>
          <w:numId w:val="4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i/>
          <w:iCs/>
          <w:sz w:val="36"/>
          <w:szCs w:val="36"/>
        </w:rPr>
        <w:t>E. coli</w:t>
      </w:r>
    </w:p>
    <w:p w14:paraId="2708ABD7" w14:textId="77777777" w:rsidR="004B452D" w:rsidRPr="00430B6B" w:rsidRDefault="004B452D" w:rsidP="004B452D">
      <w:pPr>
        <w:numPr>
          <w:ilvl w:val="1"/>
          <w:numId w:val="4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i/>
          <w:iCs/>
          <w:sz w:val="36"/>
          <w:szCs w:val="36"/>
        </w:rPr>
        <w:t>Salmonella</w:t>
      </w:r>
    </w:p>
    <w:p w14:paraId="12B52A81" w14:textId="77777777" w:rsidR="004B452D" w:rsidRPr="00430B6B" w:rsidRDefault="004B452D" w:rsidP="004B452D">
      <w:pPr>
        <w:numPr>
          <w:ilvl w:val="1"/>
          <w:numId w:val="4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i/>
          <w:iCs/>
          <w:sz w:val="36"/>
          <w:szCs w:val="36"/>
        </w:rPr>
        <w:t>Listeria</w:t>
      </w:r>
    </w:p>
    <w:p w14:paraId="4B2C50B5" w14:textId="77777777" w:rsidR="004B452D" w:rsidRPr="00430B6B" w:rsidRDefault="004B452D" w:rsidP="004B452D">
      <w:pPr>
        <w:numPr>
          <w:ilvl w:val="1"/>
          <w:numId w:val="4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i/>
          <w:iCs/>
          <w:sz w:val="36"/>
          <w:szCs w:val="36"/>
        </w:rPr>
        <w:t>Clostridium</w:t>
      </w:r>
    </w:p>
    <w:p w14:paraId="7E211248" w14:textId="77777777" w:rsidR="004B452D" w:rsidRPr="00430B6B" w:rsidRDefault="004B452D" w:rsidP="004B452D">
      <w:pPr>
        <w:numPr>
          <w:ilvl w:val="1"/>
          <w:numId w:val="4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i/>
          <w:iCs/>
          <w:sz w:val="36"/>
          <w:szCs w:val="36"/>
        </w:rPr>
        <w:t>Corynebacterium</w:t>
      </w:r>
    </w:p>
    <w:p w14:paraId="44C9194B" w14:textId="77777777" w:rsidR="00430B6B" w:rsidRPr="00430B6B" w:rsidRDefault="00430B6B" w:rsidP="00430B6B">
      <w:pPr>
        <w:ind w:left="720"/>
        <w:rPr>
          <w:rFonts w:ascii="Nyala" w:hAnsi="Nyala" w:cs="MoolBoran"/>
          <w:sz w:val="36"/>
          <w:szCs w:val="36"/>
        </w:rPr>
      </w:pPr>
    </w:p>
    <w:p w14:paraId="26159F5B" w14:textId="77777777" w:rsidR="00430B6B" w:rsidRPr="00430B6B" w:rsidRDefault="00430B6B" w:rsidP="00430B6B">
      <w:pPr>
        <w:ind w:left="720"/>
        <w:rPr>
          <w:rFonts w:ascii="Nyala" w:hAnsi="Nyala" w:cs="MoolBoran"/>
          <w:sz w:val="36"/>
          <w:szCs w:val="36"/>
        </w:rPr>
      </w:pPr>
    </w:p>
    <w:p w14:paraId="55C74EE3" w14:textId="23E50C40" w:rsidR="004B452D" w:rsidRPr="00430B6B" w:rsidRDefault="00644EC3" w:rsidP="00644EC3">
      <w:pPr>
        <w:ind w:left="720"/>
        <w:rPr>
          <w:rFonts w:ascii="Nyala" w:hAnsi="Nyala" w:cs="MoolBoran"/>
          <w:sz w:val="36"/>
          <w:szCs w:val="36"/>
        </w:rPr>
      </w:pPr>
      <w:r>
        <w:rPr>
          <w:rFonts w:ascii="Cambria Math" w:hAnsi="Cambria Math" w:cs="MoolBoran"/>
          <w:b/>
          <w:bCs/>
          <w:sz w:val="36"/>
          <w:szCs w:val="36"/>
        </w:rPr>
        <w:t xml:space="preserve">∆ </w:t>
      </w:r>
      <w:r w:rsidR="004B452D" w:rsidRPr="00430B6B">
        <w:rPr>
          <w:rFonts w:ascii="Nyala" w:hAnsi="Nyala" w:cs="MoolBoran"/>
          <w:b/>
          <w:bCs/>
          <w:sz w:val="36"/>
          <w:szCs w:val="36"/>
        </w:rPr>
        <w:t>Coccobacilli</w:t>
      </w:r>
      <w:r w:rsidR="004B452D" w:rsidRPr="00430B6B">
        <w:rPr>
          <w:rFonts w:ascii="Nyala" w:hAnsi="Nyala" w:cs="MoolBoran"/>
          <w:sz w:val="36"/>
          <w:szCs w:val="36"/>
        </w:rPr>
        <w:t xml:space="preserve"> are short rods that resemble cocci (e.g., </w:t>
      </w:r>
      <w:proofErr w:type="spellStart"/>
      <w:r w:rsidR="004B452D" w:rsidRPr="00430B6B">
        <w:rPr>
          <w:rFonts w:ascii="Nyala" w:hAnsi="Nyala" w:cs="MoolBoran"/>
          <w:i/>
          <w:iCs/>
          <w:sz w:val="36"/>
          <w:szCs w:val="36"/>
        </w:rPr>
        <w:t>Haemophilus</w:t>
      </w:r>
      <w:proofErr w:type="spellEnd"/>
      <w:r w:rsidR="004B452D" w:rsidRPr="00430B6B">
        <w:rPr>
          <w:rFonts w:ascii="Nyala" w:hAnsi="Nyala" w:cs="MoolBoran"/>
          <w:i/>
          <w:iCs/>
          <w:sz w:val="36"/>
          <w:szCs w:val="36"/>
        </w:rPr>
        <w:t xml:space="preserve"> influenzae</w:t>
      </w:r>
      <w:r w:rsidR="004B452D" w:rsidRPr="00430B6B">
        <w:rPr>
          <w:rFonts w:ascii="Nyala" w:hAnsi="Nyala" w:cs="MoolBoran"/>
          <w:sz w:val="36"/>
          <w:szCs w:val="36"/>
        </w:rPr>
        <w:t xml:space="preserve">, </w:t>
      </w:r>
      <w:r w:rsidR="004B452D" w:rsidRPr="00430B6B">
        <w:rPr>
          <w:rFonts w:ascii="Nyala" w:hAnsi="Nyala" w:cs="MoolBoran"/>
          <w:i/>
          <w:iCs/>
          <w:sz w:val="36"/>
          <w:szCs w:val="36"/>
        </w:rPr>
        <w:t>Bordetella pertussis</w:t>
      </w:r>
      <w:r w:rsidR="004B452D" w:rsidRPr="00430B6B">
        <w:rPr>
          <w:rFonts w:ascii="Nyala" w:hAnsi="Nyala" w:cs="MoolBoran"/>
          <w:sz w:val="36"/>
          <w:szCs w:val="36"/>
        </w:rPr>
        <w:t xml:space="preserve">, </w:t>
      </w:r>
      <w:r w:rsidR="004B452D" w:rsidRPr="00430B6B">
        <w:rPr>
          <w:rFonts w:ascii="Nyala" w:hAnsi="Nyala" w:cs="MoolBoran"/>
          <w:i/>
          <w:iCs/>
          <w:sz w:val="36"/>
          <w:szCs w:val="36"/>
        </w:rPr>
        <w:t>Yersinia pestis</w:t>
      </w:r>
      <w:r w:rsidR="004B452D" w:rsidRPr="00430B6B">
        <w:rPr>
          <w:rFonts w:ascii="Nyala" w:hAnsi="Nyala" w:cs="MoolBoran"/>
          <w:sz w:val="36"/>
          <w:szCs w:val="36"/>
        </w:rPr>
        <w:t>).</w:t>
      </w:r>
    </w:p>
    <w:p w14:paraId="5A2A48AF" w14:textId="77777777" w:rsidR="004B452D" w:rsidRPr="00430B6B" w:rsidRDefault="004B452D" w:rsidP="004B452D">
      <w:p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sz w:val="36"/>
          <w:szCs w:val="36"/>
        </w:rPr>
        <w:pict w14:anchorId="26117C45">
          <v:rect id="_x0000_i1070" style="width:0;height:1.5pt" o:hralign="center" o:hrstd="t" o:hr="t" fillcolor="#a0a0a0" stroked="f"/>
        </w:pict>
      </w:r>
    </w:p>
    <w:p w14:paraId="233342D5" w14:textId="77777777" w:rsidR="004B452D" w:rsidRPr="00430B6B" w:rsidRDefault="004B452D" w:rsidP="004B452D">
      <w:pPr>
        <w:rPr>
          <w:rFonts w:ascii="Nyala" w:hAnsi="Nyala" w:cs="MoolBoran"/>
          <w:b/>
          <w:bCs/>
          <w:sz w:val="36"/>
          <w:szCs w:val="36"/>
        </w:rPr>
      </w:pPr>
      <w:r w:rsidRPr="00430B6B">
        <w:rPr>
          <w:rFonts w:ascii="Nyala" w:hAnsi="Nyala" w:cs="MoolBoran"/>
          <w:b/>
          <w:bCs/>
          <w:sz w:val="36"/>
          <w:szCs w:val="36"/>
        </w:rPr>
        <w:t>4. Spiral and curved bacteria</w:t>
      </w:r>
    </w:p>
    <w:p w14:paraId="5B3D416E" w14:textId="77777777" w:rsidR="00430B6B" w:rsidRDefault="00430B6B" w:rsidP="004B452D">
      <w:pPr>
        <w:rPr>
          <w:rFonts w:ascii="Nyala" w:hAnsi="Nyala" w:cs="MoolBoran"/>
          <w:sz w:val="36"/>
          <w:szCs w:val="36"/>
        </w:rPr>
      </w:pPr>
    </w:p>
    <w:p w14:paraId="0097B661" w14:textId="7F4BCF97" w:rsidR="004B452D" w:rsidRPr="00430B6B" w:rsidRDefault="00644EC3" w:rsidP="004B452D">
      <w:pPr>
        <w:rPr>
          <w:rFonts w:ascii="Nyala" w:hAnsi="Nyala" w:cs="MoolBoran"/>
          <w:sz w:val="36"/>
          <w:szCs w:val="36"/>
        </w:rPr>
      </w:pPr>
      <w:r>
        <w:rPr>
          <w:rFonts w:ascii="Cambria Math" w:hAnsi="Cambria Math" w:cs="MoolBoran"/>
          <w:sz w:val="36"/>
          <w:szCs w:val="36"/>
        </w:rPr>
        <w:t xml:space="preserve">∆ </w:t>
      </w:r>
      <w:r w:rsidR="004B452D" w:rsidRPr="00430B6B">
        <w:rPr>
          <w:rFonts w:ascii="Nyala" w:hAnsi="Nyala" w:cs="MoolBoran"/>
          <w:sz w:val="36"/>
          <w:szCs w:val="36"/>
        </w:rPr>
        <w:t>These include several subtypes:</w:t>
      </w:r>
    </w:p>
    <w:p w14:paraId="573C6846" w14:textId="77777777" w:rsidR="004B452D" w:rsidRPr="00430B6B" w:rsidRDefault="004B452D" w:rsidP="004B452D">
      <w:pPr>
        <w:rPr>
          <w:rFonts w:ascii="Nyala" w:hAnsi="Nyala" w:cs="MoolBoran"/>
          <w:b/>
          <w:bCs/>
          <w:sz w:val="36"/>
          <w:szCs w:val="36"/>
        </w:rPr>
      </w:pPr>
      <w:r w:rsidRPr="00430B6B">
        <w:rPr>
          <w:rFonts w:ascii="Nyala" w:hAnsi="Nyala" w:cs="MoolBoran"/>
          <w:b/>
          <w:bCs/>
          <w:sz w:val="36"/>
          <w:szCs w:val="36"/>
        </w:rPr>
        <w:t>Spirilla</w:t>
      </w:r>
    </w:p>
    <w:p w14:paraId="437938BF" w14:textId="77777777" w:rsidR="004B452D" w:rsidRPr="00430B6B" w:rsidRDefault="004B452D" w:rsidP="004B452D">
      <w:pPr>
        <w:numPr>
          <w:ilvl w:val="0"/>
          <w:numId w:val="5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sz w:val="36"/>
          <w:szCs w:val="36"/>
        </w:rPr>
        <w:t>Rigid spirals with external flagella</w:t>
      </w:r>
      <w:r w:rsidRPr="00430B6B">
        <w:rPr>
          <w:rFonts w:ascii="Nyala" w:hAnsi="Nyala" w:cs="MoolBoran"/>
          <w:sz w:val="36"/>
          <w:szCs w:val="36"/>
        </w:rPr>
        <w:br/>
        <w:t xml:space="preserve">Examples: </w:t>
      </w:r>
      <w:r w:rsidRPr="00430B6B">
        <w:rPr>
          <w:rFonts w:ascii="Nyala" w:hAnsi="Nyala" w:cs="MoolBoran"/>
          <w:i/>
          <w:iCs/>
          <w:sz w:val="36"/>
          <w:szCs w:val="36"/>
        </w:rPr>
        <w:t>Spirillum</w:t>
      </w:r>
      <w:r w:rsidRPr="00430B6B">
        <w:rPr>
          <w:rFonts w:ascii="Nyala" w:hAnsi="Nyala" w:cs="MoolBoran"/>
          <w:sz w:val="36"/>
          <w:szCs w:val="36"/>
        </w:rPr>
        <w:t xml:space="preserve">, </w:t>
      </w:r>
      <w:r w:rsidRPr="00430B6B">
        <w:rPr>
          <w:rFonts w:ascii="Nyala" w:hAnsi="Nyala" w:cs="MoolBoran"/>
          <w:i/>
          <w:iCs/>
          <w:sz w:val="36"/>
          <w:szCs w:val="36"/>
        </w:rPr>
        <w:t xml:space="preserve">Campylobacter </w:t>
      </w:r>
      <w:proofErr w:type="spellStart"/>
      <w:r w:rsidRPr="00430B6B">
        <w:rPr>
          <w:rFonts w:ascii="Nyala" w:hAnsi="Nyala" w:cs="MoolBoran"/>
          <w:i/>
          <w:iCs/>
          <w:sz w:val="36"/>
          <w:szCs w:val="36"/>
        </w:rPr>
        <w:t>jejuni</w:t>
      </w:r>
      <w:proofErr w:type="spellEnd"/>
      <w:r w:rsidRPr="00430B6B">
        <w:rPr>
          <w:rFonts w:ascii="Nyala" w:hAnsi="Nyala" w:cs="MoolBoran"/>
          <w:sz w:val="36"/>
          <w:szCs w:val="36"/>
        </w:rPr>
        <w:t xml:space="preserve">, </w:t>
      </w:r>
      <w:r w:rsidRPr="00430B6B">
        <w:rPr>
          <w:rFonts w:ascii="Nyala" w:hAnsi="Nyala" w:cs="MoolBoran"/>
          <w:i/>
          <w:iCs/>
          <w:sz w:val="36"/>
          <w:szCs w:val="36"/>
        </w:rPr>
        <w:t>Helicobacter pylori</w:t>
      </w:r>
    </w:p>
    <w:p w14:paraId="1C82CB3C" w14:textId="77777777" w:rsidR="004B452D" w:rsidRPr="00430B6B" w:rsidRDefault="004B452D" w:rsidP="004B452D">
      <w:pPr>
        <w:rPr>
          <w:rFonts w:ascii="Nyala" w:hAnsi="Nyala" w:cs="MoolBoran"/>
          <w:b/>
          <w:bCs/>
          <w:sz w:val="36"/>
          <w:szCs w:val="36"/>
        </w:rPr>
      </w:pPr>
      <w:r w:rsidRPr="00430B6B">
        <w:rPr>
          <w:rFonts w:ascii="Nyala" w:hAnsi="Nyala" w:cs="MoolBoran"/>
          <w:b/>
          <w:bCs/>
          <w:sz w:val="36"/>
          <w:szCs w:val="36"/>
        </w:rPr>
        <w:t>Spirochetes</w:t>
      </w:r>
    </w:p>
    <w:p w14:paraId="60BB7A16" w14:textId="77777777" w:rsidR="004B452D" w:rsidRPr="00430B6B" w:rsidRDefault="004B452D" w:rsidP="004B452D">
      <w:pPr>
        <w:numPr>
          <w:ilvl w:val="0"/>
          <w:numId w:val="6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sz w:val="36"/>
          <w:szCs w:val="36"/>
        </w:rPr>
        <w:t>Thin, flexible spirals with internal flagella</w:t>
      </w:r>
      <w:r w:rsidRPr="00430B6B">
        <w:rPr>
          <w:rFonts w:ascii="Nyala" w:hAnsi="Nyala" w:cs="MoolBoran"/>
          <w:sz w:val="36"/>
          <w:szCs w:val="36"/>
        </w:rPr>
        <w:br/>
        <w:t xml:space="preserve">Examples: </w:t>
      </w:r>
      <w:r w:rsidRPr="00430B6B">
        <w:rPr>
          <w:rFonts w:ascii="Nyala" w:hAnsi="Nyala" w:cs="MoolBoran"/>
          <w:i/>
          <w:iCs/>
          <w:sz w:val="36"/>
          <w:szCs w:val="36"/>
        </w:rPr>
        <w:t>Treponema pallidum</w:t>
      </w:r>
      <w:r w:rsidRPr="00430B6B">
        <w:rPr>
          <w:rFonts w:ascii="Nyala" w:hAnsi="Nyala" w:cs="MoolBoran"/>
          <w:sz w:val="36"/>
          <w:szCs w:val="36"/>
        </w:rPr>
        <w:t xml:space="preserve"> (syphilis), </w:t>
      </w:r>
      <w:r w:rsidRPr="00430B6B">
        <w:rPr>
          <w:rFonts w:ascii="Nyala" w:hAnsi="Nyala" w:cs="MoolBoran"/>
          <w:i/>
          <w:iCs/>
          <w:sz w:val="36"/>
          <w:szCs w:val="36"/>
        </w:rPr>
        <w:t>Borrelia burgdorferi</w:t>
      </w:r>
      <w:r w:rsidRPr="00430B6B">
        <w:rPr>
          <w:rFonts w:ascii="Nyala" w:hAnsi="Nyala" w:cs="MoolBoran"/>
          <w:sz w:val="36"/>
          <w:szCs w:val="36"/>
        </w:rPr>
        <w:t xml:space="preserve"> (Lyme disease), </w:t>
      </w:r>
      <w:r w:rsidRPr="00430B6B">
        <w:rPr>
          <w:rFonts w:ascii="Nyala" w:hAnsi="Nyala" w:cs="MoolBoran"/>
          <w:i/>
          <w:iCs/>
          <w:sz w:val="36"/>
          <w:szCs w:val="36"/>
        </w:rPr>
        <w:t>Leptospira</w:t>
      </w:r>
    </w:p>
    <w:p w14:paraId="13478E2A" w14:textId="77777777" w:rsidR="004B452D" w:rsidRPr="00430B6B" w:rsidRDefault="004B452D" w:rsidP="004B452D">
      <w:pPr>
        <w:rPr>
          <w:rFonts w:ascii="Nyala" w:hAnsi="Nyala" w:cs="MoolBoran"/>
          <w:b/>
          <w:bCs/>
          <w:sz w:val="36"/>
          <w:szCs w:val="36"/>
        </w:rPr>
      </w:pPr>
      <w:r w:rsidRPr="00430B6B">
        <w:rPr>
          <w:rFonts w:ascii="Nyala" w:hAnsi="Nyala" w:cs="MoolBoran"/>
          <w:b/>
          <w:bCs/>
          <w:sz w:val="36"/>
          <w:szCs w:val="36"/>
        </w:rPr>
        <w:lastRenderedPageBreak/>
        <w:t>Helical bacteria</w:t>
      </w:r>
    </w:p>
    <w:p w14:paraId="3B259183" w14:textId="1C30B5EC" w:rsidR="004B452D" w:rsidRPr="00430B6B" w:rsidRDefault="00644EC3" w:rsidP="00644EC3">
      <w:pPr>
        <w:ind w:left="720"/>
        <w:rPr>
          <w:rFonts w:ascii="Nyala" w:hAnsi="Nyala" w:cs="MoolBoran"/>
          <w:sz w:val="36"/>
          <w:szCs w:val="36"/>
        </w:rPr>
      </w:pPr>
      <w:r>
        <w:rPr>
          <w:rFonts w:ascii="Cambria Math" w:hAnsi="Cambria Math" w:cs="MoolBoran"/>
          <w:sz w:val="36"/>
          <w:szCs w:val="36"/>
        </w:rPr>
        <w:t xml:space="preserve">∆ </w:t>
      </w:r>
      <w:r w:rsidR="004B452D" w:rsidRPr="00430B6B">
        <w:rPr>
          <w:rFonts w:ascii="Nyala" w:hAnsi="Nyala" w:cs="MoolBoran"/>
          <w:sz w:val="36"/>
          <w:szCs w:val="36"/>
        </w:rPr>
        <w:t>Helical shape helps movement through viscous environments (e.g., mucus)</w:t>
      </w:r>
    </w:p>
    <w:p w14:paraId="2B4C2788" w14:textId="77777777" w:rsidR="004B452D" w:rsidRPr="00430B6B" w:rsidRDefault="004B452D" w:rsidP="004B452D">
      <w:p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sz w:val="36"/>
          <w:szCs w:val="36"/>
        </w:rPr>
        <w:pict w14:anchorId="07D92109">
          <v:rect id="_x0000_i1071" style="width:0;height:1.5pt" o:hralign="center" o:hrstd="t" o:hr="t" fillcolor="#a0a0a0" stroked="f"/>
        </w:pict>
      </w:r>
    </w:p>
    <w:p w14:paraId="5EF53ED9" w14:textId="77777777" w:rsidR="00430B6B" w:rsidRDefault="00430B6B" w:rsidP="004B452D">
      <w:pPr>
        <w:rPr>
          <w:rFonts w:ascii="Nyala" w:hAnsi="Nyala" w:cs="MoolBoran"/>
          <w:b/>
          <w:bCs/>
          <w:sz w:val="36"/>
          <w:szCs w:val="36"/>
        </w:rPr>
      </w:pPr>
    </w:p>
    <w:p w14:paraId="188A0DE6" w14:textId="77777777" w:rsidR="00430B6B" w:rsidRDefault="00430B6B" w:rsidP="004B452D">
      <w:pPr>
        <w:rPr>
          <w:rFonts w:ascii="Nyala" w:hAnsi="Nyala" w:cs="MoolBoran"/>
          <w:b/>
          <w:bCs/>
          <w:sz w:val="36"/>
          <w:szCs w:val="36"/>
        </w:rPr>
      </w:pPr>
    </w:p>
    <w:p w14:paraId="23955730" w14:textId="0178F635" w:rsidR="004B452D" w:rsidRPr="00430B6B" w:rsidRDefault="004B452D" w:rsidP="004B452D">
      <w:pPr>
        <w:rPr>
          <w:rFonts w:ascii="Nyala" w:hAnsi="Nyala" w:cs="MoolBoran"/>
          <w:b/>
          <w:bCs/>
          <w:sz w:val="36"/>
          <w:szCs w:val="36"/>
        </w:rPr>
      </w:pPr>
      <w:r w:rsidRPr="00430B6B">
        <w:rPr>
          <w:rFonts w:ascii="Nyala" w:hAnsi="Nyala" w:cs="MoolBoran"/>
          <w:b/>
          <w:bCs/>
          <w:sz w:val="36"/>
          <w:szCs w:val="36"/>
        </w:rPr>
        <w:t>5. Morphology and adaptation</w:t>
      </w:r>
    </w:p>
    <w:p w14:paraId="60C8C953" w14:textId="77777777" w:rsidR="00430B6B" w:rsidRDefault="00430B6B" w:rsidP="00430B6B">
      <w:pPr>
        <w:ind w:left="720"/>
        <w:rPr>
          <w:rFonts w:ascii="Nyala" w:hAnsi="Nyala" w:cs="MoolBoran"/>
          <w:sz w:val="36"/>
          <w:szCs w:val="36"/>
        </w:rPr>
      </w:pPr>
    </w:p>
    <w:p w14:paraId="333E8A8E" w14:textId="404C5AA9" w:rsidR="004B452D" w:rsidRPr="00430B6B" w:rsidRDefault="00644EC3" w:rsidP="00644EC3">
      <w:pPr>
        <w:ind w:left="720"/>
        <w:rPr>
          <w:rFonts w:ascii="Nyala" w:hAnsi="Nyala" w:cs="MoolBoran"/>
          <w:sz w:val="36"/>
          <w:szCs w:val="36"/>
        </w:rPr>
      </w:pPr>
      <w:r>
        <w:rPr>
          <w:rFonts w:ascii="Cambria Math" w:hAnsi="Cambria Math" w:cs="MoolBoran"/>
          <w:sz w:val="36"/>
          <w:szCs w:val="36"/>
        </w:rPr>
        <w:t xml:space="preserve">∆ </w:t>
      </w:r>
      <w:r w:rsidR="004B452D" w:rsidRPr="00430B6B">
        <w:rPr>
          <w:rFonts w:ascii="Nyala" w:hAnsi="Nyala" w:cs="MoolBoran"/>
          <w:sz w:val="36"/>
          <w:szCs w:val="36"/>
        </w:rPr>
        <w:t xml:space="preserve">Bacterial shape is tied to: </w:t>
      </w:r>
    </w:p>
    <w:p w14:paraId="01563352" w14:textId="77777777" w:rsidR="004B452D" w:rsidRPr="00430B6B" w:rsidRDefault="004B452D" w:rsidP="004B452D">
      <w:pPr>
        <w:numPr>
          <w:ilvl w:val="1"/>
          <w:numId w:val="8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sz w:val="36"/>
          <w:szCs w:val="36"/>
        </w:rPr>
        <w:t>Environmental survival</w:t>
      </w:r>
    </w:p>
    <w:p w14:paraId="62FB7A13" w14:textId="77777777" w:rsidR="004B452D" w:rsidRPr="00430B6B" w:rsidRDefault="004B452D" w:rsidP="004B452D">
      <w:pPr>
        <w:numPr>
          <w:ilvl w:val="1"/>
          <w:numId w:val="8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sz w:val="36"/>
          <w:szCs w:val="36"/>
        </w:rPr>
        <w:t>Motility</w:t>
      </w:r>
    </w:p>
    <w:p w14:paraId="648707F6" w14:textId="77777777" w:rsidR="004B452D" w:rsidRPr="00430B6B" w:rsidRDefault="004B452D" w:rsidP="004B452D">
      <w:pPr>
        <w:numPr>
          <w:ilvl w:val="1"/>
          <w:numId w:val="8"/>
        </w:num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sz w:val="36"/>
          <w:szCs w:val="36"/>
        </w:rPr>
        <w:t>Pathogenicity</w:t>
      </w:r>
    </w:p>
    <w:p w14:paraId="6A64DCD7" w14:textId="77777777" w:rsidR="00430B6B" w:rsidRDefault="00430B6B" w:rsidP="00430B6B">
      <w:pPr>
        <w:ind w:left="720"/>
        <w:rPr>
          <w:rFonts w:ascii="Nyala" w:hAnsi="Nyala" w:cs="MoolBoran"/>
          <w:sz w:val="36"/>
          <w:szCs w:val="36"/>
        </w:rPr>
      </w:pPr>
    </w:p>
    <w:p w14:paraId="2B49649A" w14:textId="23AAAB19" w:rsidR="004B452D" w:rsidRPr="00430B6B" w:rsidRDefault="00644EC3" w:rsidP="00644EC3">
      <w:pPr>
        <w:ind w:left="720"/>
        <w:rPr>
          <w:rFonts w:ascii="Nyala" w:hAnsi="Nyala" w:cs="MoolBoran"/>
          <w:sz w:val="36"/>
          <w:szCs w:val="36"/>
        </w:rPr>
      </w:pPr>
      <w:r>
        <w:rPr>
          <w:rFonts w:ascii="Cambria Math" w:hAnsi="Cambria Math" w:cs="MoolBoran"/>
          <w:sz w:val="36"/>
          <w:szCs w:val="36"/>
        </w:rPr>
        <w:t xml:space="preserve">∆ </w:t>
      </w:r>
      <w:r w:rsidR="004B452D" w:rsidRPr="00430B6B">
        <w:rPr>
          <w:rFonts w:ascii="Nyala" w:hAnsi="Nyala" w:cs="MoolBoran"/>
          <w:sz w:val="36"/>
          <w:szCs w:val="36"/>
        </w:rPr>
        <w:t xml:space="preserve">Example: </w:t>
      </w:r>
      <w:r w:rsidR="004B452D" w:rsidRPr="00430B6B">
        <w:rPr>
          <w:rFonts w:ascii="Nyala" w:hAnsi="Nyala" w:cs="MoolBoran"/>
          <w:i/>
          <w:iCs/>
          <w:sz w:val="36"/>
          <w:szCs w:val="36"/>
        </w:rPr>
        <w:t>Vibrio cholerae</w:t>
      </w:r>
      <w:r w:rsidR="004B452D" w:rsidRPr="00430B6B">
        <w:rPr>
          <w:rFonts w:ascii="Nyala" w:hAnsi="Nyala" w:cs="MoolBoran"/>
          <w:sz w:val="36"/>
          <w:szCs w:val="36"/>
        </w:rPr>
        <w:t xml:space="preserve"> can change shape to move through intestinal mucus.</w:t>
      </w:r>
    </w:p>
    <w:p w14:paraId="39A52191" w14:textId="77777777" w:rsidR="004B452D" w:rsidRPr="00430B6B" w:rsidRDefault="004B452D" w:rsidP="004B452D">
      <w:p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sz w:val="36"/>
          <w:szCs w:val="36"/>
        </w:rPr>
        <w:pict w14:anchorId="2FD51210">
          <v:rect id="_x0000_i1072" style="width:0;height:1.5pt" o:hralign="center" o:hrstd="t" o:hr="t" fillcolor="#a0a0a0" stroked="f"/>
        </w:pict>
      </w:r>
    </w:p>
    <w:p w14:paraId="5DB56DE8" w14:textId="77777777" w:rsidR="00430B6B" w:rsidRDefault="00430B6B" w:rsidP="004B452D">
      <w:pPr>
        <w:rPr>
          <w:rFonts w:ascii="Nyala" w:hAnsi="Nyala" w:cs="MoolBoran"/>
          <w:b/>
          <w:bCs/>
          <w:sz w:val="36"/>
          <w:szCs w:val="36"/>
        </w:rPr>
      </w:pPr>
    </w:p>
    <w:p w14:paraId="67CFB587" w14:textId="77777777" w:rsidR="00430B6B" w:rsidRDefault="00430B6B" w:rsidP="004B452D">
      <w:pPr>
        <w:rPr>
          <w:rFonts w:ascii="Nyala" w:hAnsi="Nyala" w:cs="MoolBoran"/>
          <w:b/>
          <w:bCs/>
          <w:sz w:val="36"/>
          <w:szCs w:val="36"/>
        </w:rPr>
      </w:pPr>
    </w:p>
    <w:p w14:paraId="0F05854E" w14:textId="14464B9E" w:rsidR="004B452D" w:rsidRPr="00430B6B" w:rsidRDefault="004B452D" w:rsidP="004B452D">
      <w:pPr>
        <w:rPr>
          <w:rFonts w:ascii="Nyala" w:hAnsi="Nyala" w:cs="MoolBoran"/>
          <w:b/>
          <w:bCs/>
          <w:sz w:val="36"/>
          <w:szCs w:val="36"/>
        </w:rPr>
      </w:pPr>
      <w:r w:rsidRPr="00430B6B">
        <w:rPr>
          <w:rFonts w:ascii="Nyala" w:hAnsi="Nyala" w:cs="MoolBoran"/>
          <w:b/>
          <w:bCs/>
          <w:sz w:val="36"/>
          <w:szCs w:val="36"/>
        </w:rPr>
        <w:t>6. Historical note</w:t>
      </w:r>
    </w:p>
    <w:p w14:paraId="61D7BBB4" w14:textId="7C405354" w:rsidR="004B452D" w:rsidRPr="00430B6B" w:rsidRDefault="00644EC3" w:rsidP="00644EC3">
      <w:pPr>
        <w:ind w:left="720"/>
        <w:rPr>
          <w:rFonts w:ascii="Nyala" w:hAnsi="Nyala" w:cs="MoolBoran"/>
          <w:sz w:val="36"/>
          <w:szCs w:val="36"/>
        </w:rPr>
      </w:pPr>
      <w:r>
        <w:rPr>
          <w:rFonts w:ascii="Cambria Math" w:hAnsi="Cambria Math" w:cs="MoolBoran"/>
          <w:sz w:val="36"/>
          <w:szCs w:val="36"/>
        </w:rPr>
        <w:t xml:space="preserve">∆ </w:t>
      </w:r>
      <w:r w:rsidR="004B452D" w:rsidRPr="00430B6B">
        <w:rPr>
          <w:rFonts w:ascii="Nyala" w:hAnsi="Nyala" w:cs="MoolBoran"/>
          <w:sz w:val="36"/>
          <w:szCs w:val="36"/>
        </w:rPr>
        <w:t>Ferdinand Cohn was one of the first scientists to classify bacteria by shape.</w:t>
      </w:r>
    </w:p>
    <w:p w14:paraId="2C48D556" w14:textId="77777777" w:rsidR="004B452D" w:rsidRPr="00430B6B" w:rsidRDefault="004B452D" w:rsidP="004B452D">
      <w:pPr>
        <w:rPr>
          <w:rFonts w:ascii="Nyala" w:hAnsi="Nyala" w:cs="MoolBoran"/>
          <w:sz w:val="36"/>
          <w:szCs w:val="36"/>
        </w:rPr>
      </w:pPr>
      <w:r w:rsidRPr="00430B6B">
        <w:rPr>
          <w:rFonts w:ascii="Nyala" w:hAnsi="Nyala" w:cs="MoolBoran"/>
          <w:sz w:val="36"/>
          <w:szCs w:val="36"/>
        </w:rPr>
        <w:pict w14:anchorId="1C22C7B5">
          <v:rect id="_x0000_i1073" style="width:0;height:1.5pt" o:hralign="center" o:hrstd="t" o:hr="t" fillcolor="#a0a0a0" stroked="f"/>
        </w:pict>
      </w:r>
    </w:p>
    <w:p w14:paraId="788D2FC8" w14:textId="55D3751B" w:rsidR="00FC33F9" w:rsidRDefault="00FC33F9">
      <w:pPr>
        <w:rPr>
          <w:rFonts w:ascii="Nyala" w:hAnsi="Nyala" w:cs="MoolBoran"/>
          <w:sz w:val="36"/>
          <w:szCs w:val="36"/>
        </w:rPr>
      </w:pPr>
      <w:r>
        <w:rPr>
          <w:rFonts w:ascii="Nyala" w:hAnsi="Nyala" w:cs="MoolBoran"/>
          <w:noProof/>
          <w:sz w:val="36"/>
          <w:szCs w:val="36"/>
        </w:rPr>
        <w:lastRenderedPageBreak/>
        <w:drawing>
          <wp:inline distT="0" distB="0" distL="0" distR="0" wp14:anchorId="59353687" wp14:editId="5DFB7E84">
            <wp:extent cx="3309164" cy="1791756"/>
            <wp:effectExtent l="0" t="0" r="5715" b="0"/>
            <wp:docPr id="1174787001" name="Picture 2" descr="The image depicts a microscopic view of a cell with various cellular structures, including a plasmid, chromosome, flagellum, endospore, capsule, cell wall, pili, and cell membrane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787001" name="Picture 2" descr="The image depicts a microscopic view of a cell with various cellular structures, including a plasmid, chromosome, flagellum, endospore, capsule, cell wall, pili, and cell membrane.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3073" cy="1810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22B456" w14:textId="74654E47" w:rsidR="00FC33F9" w:rsidRDefault="00FC33F9">
      <w:pPr>
        <w:rPr>
          <w:rFonts w:ascii="Nyala" w:hAnsi="Nyala" w:cs="MoolBoran"/>
          <w:sz w:val="36"/>
          <w:szCs w:val="36"/>
        </w:rPr>
      </w:pPr>
      <w:r>
        <w:rPr>
          <w:rFonts w:ascii="Nyala" w:hAnsi="Nyala" w:cs="MoolBoran"/>
          <w:noProof/>
          <w:sz w:val="36"/>
          <w:szCs w:val="36"/>
        </w:rPr>
        <w:drawing>
          <wp:inline distT="0" distB="0" distL="0" distR="0" wp14:anchorId="7E89E949" wp14:editId="3F453B2A">
            <wp:extent cx="2683510" cy="1827997"/>
            <wp:effectExtent l="0" t="0" r="2540" b="1270"/>
            <wp:docPr id="363899277" name="Picture 3" descr="The image shows a close-up view of a microscope slide, highlighting clusters of gram-positive bacteria, each measuring approximately 10 micrometers in siz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899277" name="Picture 3" descr="The image shows a close-up view of a microscope slide, highlighting clusters of gram-positive bacteria, each measuring approximately 10 micrometers in size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90" cy="1843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Nyala" w:hAnsi="Nyala" w:cs="MoolBoran"/>
          <w:sz w:val="36"/>
          <w:szCs w:val="36"/>
        </w:rPr>
        <w:t xml:space="preserve">          </w:t>
      </w:r>
      <w:r>
        <w:rPr>
          <w:rFonts w:ascii="Nyala" w:hAnsi="Nyala" w:cs="MoolBoran"/>
          <w:noProof/>
          <w:sz w:val="36"/>
          <w:szCs w:val="36"/>
        </w:rPr>
        <w:drawing>
          <wp:inline distT="0" distB="0" distL="0" distR="0" wp14:anchorId="5F31235A" wp14:editId="6C457277">
            <wp:extent cx="1962150" cy="1701788"/>
            <wp:effectExtent l="0" t="0" r="0" b="0"/>
            <wp:docPr id="806148547" name="Picture 4" descr="The image is a high-magnification, high-resolution electron micrograph displaying a cluster of spherical bacterial cells, likely Staphylococcus, with a magnification of 10000x and a scale bar of 2 micrometers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6148547" name="Picture 4" descr="The image is a high-magnification, high-resolution electron micrograph displaying a cluster of spherical bacterial cells, likely Staphylococcus, with a magnification of 10000x and a scale bar of 2 micrometers.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7895" cy="1724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2A9E29" w14:textId="6BF4AB76" w:rsidR="00FC33F9" w:rsidRDefault="00FC33F9">
      <w:pPr>
        <w:rPr>
          <w:rFonts w:ascii="Nyala" w:hAnsi="Nyala" w:cs="MoolBoran"/>
          <w:sz w:val="36"/>
          <w:szCs w:val="36"/>
        </w:rPr>
      </w:pPr>
      <w:r>
        <w:rPr>
          <w:rFonts w:ascii="Nyala" w:hAnsi="Nyala" w:cs="MoolBoran"/>
          <w:noProof/>
          <w:sz w:val="36"/>
          <w:szCs w:val="36"/>
        </w:rPr>
        <w:drawing>
          <wp:inline distT="0" distB="0" distL="0" distR="0" wp14:anchorId="6D13CDEE" wp14:editId="13F2FFA1">
            <wp:extent cx="1503892" cy="2137812"/>
            <wp:effectExtent l="0" t="0" r="1270" b="0"/>
            <wp:docPr id="1467917708" name="Picture 6" descr="The image depicts a Gram stain slide showing numerous red, spherical bacteria, indicating they are Gram-negative E. coli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917708" name="Picture 6" descr="The image depicts a Gram stain slide showing numerous red, spherical bacteria, indicating they are Gram-negative E. coli.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9522" cy="216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Nyala" w:hAnsi="Nyala" w:cs="MoolBoran"/>
          <w:sz w:val="36"/>
          <w:szCs w:val="36"/>
        </w:rPr>
        <w:t xml:space="preserve">             </w:t>
      </w:r>
      <w:r>
        <w:rPr>
          <w:rFonts w:ascii="Nyala" w:hAnsi="Nyala" w:cs="MoolBoran"/>
          <w:noProof/>
          <w:sz w:val="36"/>
          <w:szCs w:val="36"/>
        </w:rPr>
        <w:drawing>
          <wp:inline distT="0" distB="0" distL="0" distR="0" wp14:anchorId="2462BF03" wp14:editId="7E90CC1A">
            <wp:extent cx="3394777" cy="2359660"/>
            <wp:effectExtent l="0" t="0" r="0" b="2540"/>
            <wp:docPr id="16589202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892025" name="Picture 16589202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4468" cy="2373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9F7F28" w14:textId="2555B5F6" w:rsidR="00FC33F9" w:rsidRDefault="00FC33F9">
      <w:pPr>
        <w:rPr>
          <w:rFonts w:ascii="Nyala" w:hAnsi="Nyala" w:cs="MoolBoran"/>
          <w:sz w:val="36"/>
          <w:szCs w:val="36"/>
        </w:rPr>
      </w:pPr>
      <w:r>
        <w:rPr>
          <w:rFonts w:ascii="Nyala" w:hAnsi="Nyala" w:cs="MoolBoran"/>
          <w:noProof/>
          <w:sz w:val="36"/>
          <w:szCs w:val="36"/>
        </w:rPr>
        <w:lastRenderedPageBreak/>
        <w:drawing>
          <wp:inline distT="0" distB="0" distL="0" distR="0" wp14:anchorId="3302373C" wp14:editId="629EBBA0">
            <wp:extent cx="2447925" cy="1526815"/>
            <wp:effectExtent l="0" t="0" r="0" b="0"/>
            <wp:docPr id="212651443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6514436" name="Picture 212651443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7854" cy="1539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Nyala" w:hAnsi="Nyala" w:cs="MoolBoran"/>
          <w:sz w:val="36"/>
          <w:szCs w:val="36"/>
        </w:rPr>
        <w:t xml:space="preserve">     </w:t>
      </w:r>
      <w:r>
        <w:rPr>
          <w:rFonts w:ascii="Nyala" w:hAnsi="Nyala" w:cs="MoolBoran"/>
          <w:noProof/>
          <w:sz w:val="36"/>
          <w:szCs w:val="36"/>
        </w:rPr>
        <w:drawing>
          <wp:inline distT="0" distB="0" distL="0" distR="0" wp14:anchorId="643258E2" wp14:editId="46090201">
            <wp:extent cx="2397828" cy="2061210"/>
            <wp:effectExtent l="0" t="0" r="2540" b="0"/>
            <wp:docPr id="45564536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645366" name="Picture 45564536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2840" cy="2065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63AC52" w14:textId="55CF0A14" w:rsidR="00FC33F9" w:rsidRPr="00430B6B" w:rsidRDefault="00FC33F9">
      <w:pPr>
        <w:rPr>
          <w:rFonts w:ascii="Nyala" w:hAnsi="Nyala" w:cs="MoolBoran"/>
          <w:sz w:val="36"/>
          <w:szCs w:val="36"/>
        </w:rPr>
      </w:pPr>
      <w:r>
        <w:rPr>
          <w:rFonts w:ascii="Nyala" w:hAnsi="Nyala" w:cs="MoolBoran"/>
          <w:sz w:val="36"/>
          <w:szCs w:val="36"/>
        </w:rPr>
        <w:t xml:space="preserve">                  </w:t>
      </w:r>
      <w:r>
        <w:rPr>
          <w:rFonts w:ascii="Nyala" w:hAnsi="Nyala" w:cs="MoolBoran"/>
          <w:noProof/>
          <w:sz w:val="36"/>
          <w:szCs w:val="36"/>
        </w:rPr>
        <w:drawing>
          <wp:inline distT="0" distB="0" distL="0" distR="0" wp14:anchorId="04C61E32" wp14:editId="51E129AF">
            <wp:extent cx="2245517" cy="2620010"/>
            <wp:effectExtent l="0" t="0" r="2540" b="8890"/>
            <wp:docPr id="180229955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2299557" name="Picture 1802299557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3945" cy="2629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Nyala" w:hAnsi="Nyala" w:cs="MoolBoran"/>
          <w:noProof/>
          <w:sz w:val="36"/>
          <w:szCs w:val="36"/>
        </w:rPr>
        <w:drawing>
          <wp:inline distT="0" distB="0" distL="0" distR="0" wp14:anchorId="02C27603" wp14:editId="04C9EEF7">
            <wp:extent cx="2357920" cy="1587817"/>
            <wp:effectExtent l="0" t="0" r="4445" b="0"/>
            <wp:docPr id="1028704166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704166" name="Picture 1028704166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4145" cy="1592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C33F9" w:rsidRPr="00430B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yala">
    <w:charset w:val="00"/>
    <w:family w:val="auto"/>
    <w:pitch w:val="variable"/>
    <w:sig w:usb0="A000006F" w:usb1="00000000" w:usb2="00000800" w:usb3="00000000" w:csb0="00000093" w:csb1="00000000"/>
  </w:font>
  <w:font w:name="MoolBoran">
    <w:charset w:val="00"/>
    <w:family w:val="swiss"/>
    <w:pitch w:val="variable"/>
    <w:sig w:usb0="80000003" w:usb1="00000000" w:usb2="00010000" w:usb3="00000000" w:csb0="00000001" w:csb1="00000000"/>
  </w:font>
  <w:font w:name="Kermit Semibold Condensed">
    <w:charset w:val="00"/>
    <w:family w:val="swiss"/>
    <w:pitch w:val="variable"/>
    <w:sig w:usb0="800002AF" w:usb1="5000204A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65BE0"/>
    <w:multiLevelType w:val="multilevel"/>
    <w:tmpl w:val="F74A6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5E5CE7"/>
    <w:multiLevelType w:val="multilevel"/>
    <w:tmpl w:val="956CE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1863A0D"/>
    <w:multiLevelType w:val="multilevel"/>
    <w:tmpl w:val="68028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B17D51"/>
    <w:multiLevelType w:val="multilevel"/>
    <w:tmpl w:val="D0E45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8CE1AFA"/>
    <w:multiLevelType w:val="multilevel"/>
    <w:tmpl w:val="298C5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3C5408F"/>
    <w:multiLevelType w:val="multilevel"/>
    <w:tmpl w:val="BD1EB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FDD47E3"/>
    <w:multiLevelType w:val="multilevel"/>
    <w:tmpl w:val="48821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2631D0B"/>
    <w:multiLevelType w:val="multilevel"/>
    <w:tmpl w:val="AB66D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B7760EA"/>
    <w:multiLevelType w:val="multilevel"/>
    <w:tmpl w:val="90C0A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FE12F7B"/>
    <w:multiLevelType w:val="multilevel"/>
    <w:tmpl w:val="6E9E3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02168615">
    <w:abstractNumId w:val="3"/>
  </w:num>
  <w:num w:numId="2" w16cid:durableId="149709939">
    <w:abstractNumId w:val="1"/>
  </w:num>
  <w:num w:numId="3" w16cid:durableId="8724166">
    <w:abstractNumId w:val="5"/>
  </w:num>
  <w:num w:numId="4" w16cid:durableId="1697151610">
    <w:abstractNumId w:val="2"/>
  </w:num>
  <w:num w:numId="5" w16cid:durableId="952637878">
    <w:abstractNumId w:val="6"/>
  </w:num>
  <w:num w:numId="6" w16cid:durableId="493763583">
    <w:abstractNumId w:val="9"/>
  </w:num>
  <w:num w:numId="7" w16cid:durableId="19670594">
    <w:abstractNumId w:val="7"/>
  </w:num>
  <w:num w:numId="8" w16cid:durableId="916983295">
    <w:abstractNumId w:val="8"/>
  </w:num>
  <w:num w:numId="9" w16cid:durableId="1689940598">
    <w:abstractNumId w:val="0"/>
  </w:num>
  <w:num w:numId="10" w16cid:durableId="199009136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52D"/>
    <w:rsid w:val="003333E0"/>
    <w:rsid w:val="00430B6B"/>
    <w:rsid w:val="004B452D"/>
    <w:rsid w:val="00514E56"/>
    <w:rsid w:val="00644EC3"/>
    <w:rsid w:val="009257FC"/>
    <w:rsid w:val="00A126FB"/>
    <w:rsid w:val="00FC3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1105B"/>
  <w15:chartTrackingRefBased/>
  <w15:docId w15:val="{6E533D61-092B-4EAB-AA83-60C3C41AB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B45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45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45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45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45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45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45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45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45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45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45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45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45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45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45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45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45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45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45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45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45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45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45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45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45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45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45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45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452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7</Pages>
  <Words>350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Krystal Storage</dc:creator>
  <cp:keywords/>
  <dc:description/>
  <cp:lastModifiedBy>Krystal Storage</cp:lastModifiedBy>
  <cp:revision>1</cp:revision>
  <dcterms:created xsi:type="dcterms:W3CDTF">2026-04-24T19:18:00Z</dcterms:created>
  <dcterms:modified xsi:type="dcterms:W3CDTF">2026-04-24T20:23:00Z</dcterms:modified>
</cp:coreProperties>
</file>